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9D" w:rsidRDefault="00795B64">
      <w:r>
        <w:t>Intro Opelle v Trust</w:t>
      </w:r>
      <w:r w:rsidR="0068692D">
        <w:t>.docx</w:t>
      </w:r>
    </w:p>
    <w:p w:rsidR="0068692D" w:rsidRDefault="0068692D"/>
    <w:p w:rsidR="0068692D" w:rsidRDefault="0068692D">
      <w:r>
        <w:t xml:space="preserve">TEXT AND LINKS </w:t>
      </w:r>
      <w:proofErr w:type="gramStart"/>
      <w:r>
        <w:t>PAGE  UPLOAD</w:t>
      </w:r>
      <w:proofErr w:type="gramEnd"/>
      <w:r>
        <w:t xml:space="preserve"> DOCS </w:t>
      </w:r>
    </w:p>
    <w:p w:rsidR="007A6029" w:rsidRDefault="007A6029"/>
    <w:p w:rsidR="0068692D" w:rsidRPr="00061866" w:rsidRDefault="0068692D" w:rsidP="007A6624">
      <w:pPr>
        <w:jc w:val="center"/>
        <w:rPr>
          <w:rFonts w:ascii="Georgia" w:hAnsi="Georgia"/>
          <w:sz w:val="28"/>
          <w:szCs w:val="28"/>
          <w:u w:val="single"/>
        </w:rPr>
      </w:pPr>
      <w:r w:rsidRPr="00061866">
        <w:rPr>
          <w:rFonts w:ascii="Georgia" w:hAnsi="Georgia"/>
          <w:sz w:val="28"/>
          <w:szCs w:val="28"/>
          <w:u w:val="single"/>
        </w:rPr>
        <w:t>Introduction:  Opelle v Lena P. Kneubuhl Trust</w:t>
      </w:r>
      <w:r w:rsidR="007A6624" w:rsidRPr="00061866">
        <w:rPr>
          <w:rFonts w:ascii="Georgia" w:hAnsi="Georgia"/>
          <w:sz w:val="28"/>
          <w:szCs w:val="28"/>
          <w:u w:val="single"/>
        </w:rPr>
        <w:t>, 2003- 2006</w:t>
      </w:r>
    </w:p>
    <w:p w:rsidR="00061866" w:rsidRDefault="00061866" w:rsidP="00061866">
      <w:pPr>
        <w:ind w:firstLine="720"/>
        <w:rPr>
          <w:rFonts w:ascii="Georgia" w:hAnsi="Georgia"/>
          <w:sz w:val="24"/>
          <w:szCs w:val="24"/>
        </w:rPr>
      </w:pPr>
      <w:r>
        <w:rPr>
          <w:rFonts w:ascii="Georgia" w:hAnsi="Georgia"/>
          <w:sz w:val="24"/>
          <w:szCs w:val="24"/>
        </w:rPr>
        <w:t>Frances wanted to liquidate</w:t>
      </w:r>
      <w:r w:rsidR="00EC26CC">
        <w:rPr>
          <w:rFonts w:ascii="Georgia" w:hAnsi="Georgia"/>
          <w:sz w:val="24"/>
          <w:szCs w:val="24"/>
        </w:rPr>
        <w:t xml:space="preserve"> her land at Olo</w:t>
      </w:r>
      <w:r>
        <w:rPr>
          <w:rFonts w:ascii="Georgia" w:hAnsi="Georgia"/>
          <w:sz w:val="24"/>
          <w:szCs w:val="24"/>
        </w:rPr>
        <w:t>; others did not</w:t>
      </w:r>
      <w:r w:rsidR="00EC26CC">
        <w:rPr>
          <w:rFonts w:ascii="Georgia" w:hAnsi="Georgia"/>
          <w:sz w:val="24"/>
          <w:szCs w:val="24"/>
        </w:rPr>
        <w:t>, especially Margaret</w:t>
      </w:r>
      <w:bookmarkStart w:id="0" w:name="_GoBack"/>
      <w:bookmarkEnd w:id="0"/>
      <w:r>
        <w:rPr>
          <w:rFonts w:ascii="Georgia" w:hAnsi="Georgia"/>
          <w:sz w:val="24"/>
          <w:szCs w:val="24"/>
        </w:rPr>
        <w:t xml:space="preserve">. </w:t>
      </w:r>
    </w:p>
    <w:p w:rsidR="0068692D" w:rsidRPr="007A6624" w:rsidRDefault="0068692D" w:rsidP="00061866">
      <w:pPr>
        <w:ind w:firstLine="720"/>
        <w:rPr>
          <w:rFonts w:ascii="Georgia" w:hAnsi="Georgia"/>
          <w:sz w:val="24"/>
          <w:szCs w:val="24"/>
        </w:rPr>
      </w:pPr>
      <w:r w:rsidRPr="007A6624">
        <w:rPr>
          <w:rFonts w:ascii="Georgia" w:hAnsi="Georgia"/>
          <w:sz w:val="24"/>
          <w:szCs w:val="24"/>
        </w:rPr>
        <w:t xml:space="preserve">Frustrated by the family </w:t>
      </w:r>
      <w:r w:rsidR="00061866">
        <w:rPr>
          <w:rFonts w:ascii="Georgia" w:hAnsi="Georgia"/>
          <w:sz w:val="24"/>
          <w:szCs w:val="24"/>
        </w:rPr>
        <w:t>refusal to grant</w:t>
      </w:r>
      <w:r w:rsidR="00061866">
        <w:rPr>
          <w:rFonts w:ascii="Georgia" w:hAnsi="Georgia"/>
          <w:sz w:val="24"/>
          <w:szCs w:val="24"/>
        </w:rPr>
        <w:tab/>
        <w:t xml:space="preserve"> majority approval </w:t>
      </w:r>
      <w:r w:rsidRPr="007A6624">
        <w:rPr>
          <w:rFonts w:ascii="Georgia" w:hAnsi="Georgia"/>
          <w:sz w:val="24"/>
          <w:szCs w:val="24"/>
        </w:rPr>
        <w:t>to sell the “Coke House” at Olo, and, having found a wonderful buyer, her longtime tenant the Wally Jennings Family, Frances filed in 2003 for declaratory relief about the majority approval provisions of the Trust, alleging that the only restraint in the trust was upon the trustee, not the beneficiaries themselves.  She was led by Attorney Charles Alailima</w:t>
      </w:r>
      <w:r w:rsidR="00F3207B" w:rsidRPr="007A6624">
        <w:rPr>
          <w:rFonts w:ascii="Georgia" w:hAnsi="Georgia"/>
          <w:sz w:val="24"/>
          <w:szCs w:val="24"/>
        </w:rPr>
        <w:t xml:space="preserve">, and opposed by Ben, Margaret, and “the Heirs of John,” a euphemism for Robin, John’s sole survivor.  </w:t>
      </w:r>
    </w:p>
    <w:p w:rsidR="0068692D" w:rsidRPr="007A6624" w:rsidRDefault="00061866" w:rsidP="00061866">
      <w:pPr>
        <w:ind w:firstLine="720"/>
        <w:rPr>
          <w:rFonts w:ascii="Georgia" w:hAnsi="Georgia"/>
          <w:sz w:val="24"/>
          <w:szCs w:val="24"/>
        </w:rPr>
      </w:pPr>
      <w:r>
        <w:rPr>
          <w:rFonts w:ascii="Georgia" w:hAnsi="Georgia"/>
          <w:sz w:val="24"/>
          <w:szCs w:val="24"/>
        </w:rPr>
        <w:t xml:space="preserve">Frances was troubled </w:t>
      </w:r>
      <w:r w:rsidR="0068692D" w:rsidRPr="007A6624">
        <w:rPr>
          <w:rFonts w:ascii="Georgia" w:hAnsi="Georgia"/>
          <w:sz w:val="24"/>
          <w:szCs w:val="24"/>
        </w:rPr>
        <w:t>that others (</w:t>
      </w:r>
      <w:r w:rsidR="00317560">
        <w:rPr>
          <w:rFonts w:ascii="Georgia" w:hAnsi="Georgia"/>
          <w:sz w:val="24"/>
          <w:szCs w:val="24"/>
        </w:rPr>
        <w:t xml:space="preserve">Mike and </w:t>
      </w:r>
      <w:r w:rsidR="0068692D" w:rsidRPr="007A6624">
        <w:rPr>
          <w:rFonts w:ascii="Georgia" w:hAnsi="Georgia"/>
          <w:sz w:val="24"/>
          <w:szCs w:val="24"/>
        </w:rPr>
        <w:t>Margaret) had sold land elsewhere</w:t>
      </w:r>
      <w:r w:rsidR="00317560">
        <w:rPr>
          <w:rFonts w:ascii="Georgia" w:hAnsi="Georgia"/>
          <w:sz w:val="24"/>
          <w:szCs w:val="24"/>
        </w:rPr>
        <w:t xml:space="preserve"> (Fuamete, </w:t>
      </w:r>
      <w:proofErr w:type="spellStart"/>
      <w:r w:rsidR="00317560">
        <w:rPr>
          <w:rFonts w:ascii="Georgia" w:hAnsi="Georgia"/>
          <w:sz w:val="24"/>
          <w:szCs w:val="24"/>
        </w:rPr>
        <w:t>Satala</w:t>
      </w:r>
      <w:proofErr w:type="spellEnd"/>
      <w:r w:rsidR="00317560">
        <w:rPr>
          <w:rFonts w:ascii="Georgia" w:hAnsi="Georgia"/>
          <w:sz w:val="24"/>
          <w:szCs w:val="24"/>
        </w:rPr>
        <w:t>, Malala)</w:t>
      </w:r>
      <w:r w:rsidR="0068692D" w:rsidRPr="007A6624">
        <w:rPr>
          <w:rFonts w:ascii="Georgia" w:hAnsi="Georgia"/>
          <w:sz w:val="24"/>
          <w:szCs w:val="24"/>
        </w:rPr>
        <w:t xml:space="preserve">, </w:t>
      </w:r>
      <w:r>
        <w:rPr>
          <w:rFonts w:ascii="Georgia" w:hAnsi="Georgia"/>
          <w:sz w:val="24"/>
          <w:szCs w:val="24"/>
        </w:rPr>
        <w:t xml:space="preserve">but </w:t>
      </w:r>
      <w:r w:rsidR="0068692D" w:rsidRPr="007A6624">
        <w:rPr>
          <w:rFonts w:ascii="Georgia" w:hAnsi="Georgia"/>
          <w:sz w:val="24"/>
          <w:szCs w:val="24"/>
        </w:rPr>
        <w:t>no trustee appeared on the horizon for her to sell,</w:t>
      </w:r>
      <w:r>
        <w:rPr>
          <w:rFonts w:ascii="Georgia" w:hAnsi="Georgia"/>
          <w:sz w:val="24"/>
          <w:szCs w:val="24"/>
        </w:rPr>
        <w:t xml:space="preserve"> </w:t>
      </w:r>
      <w:r w:rsidR="00317560">
        <w:rPr>
          <w:rFonts w:ascii="Georgia" w:hAnsi="Georgia"/>
          <w:sz w:val="24"/>
          <w:szCs w:val="24"/>
        </w:rPr>
        <w:t xml:space="preserve">and misunderstood that the sales to Mike, </w:t>
      </w:r>
      <w:r>
        <w:rPr>
          <w:rFonts w:ascii="Georgia" w:hAnsi="Georgia"/>
          <w:sz w:val="24"/>
          <w:szCs w:val="24"/>
        </w:rPr>
        <w:t>Mark and Douglas</w:t>
      </w:r>
      <w:r w:rsidR="00317560">
        <w:rPr>
          <w:rFonts w:ascii="Georgia" w:hAnsi="Georgia"/>
          <w:sz w:val="24"/>
          <w:szCs w:val="24"/>
        </w:rPr>
        <w:t xml:space="preserve"> also failed of trust formalities.  If they could buy, w</w:t>
      </w:r>
      <w:r w:rsidR="0068692D" w:rsidRPr="007A6624">
        <w:rPr>
          <w:rFonts w:ascii="Georgia" w:hAnsi="Georgia"/>
          <w:sz w:val="24"/>
          <w:szCs w:val="24"/>
        </w:rPr>
        <w:t>hy could she not sell?</w:t>
      </w:r>
      <w:r w:rsidR="00F3207B" w:rsidRPr="007A6624">
        <w:rPr>
          <w:rFonts w:ascii="Georgia" w:hAnsi="Georgia"/>
          <w:sz w:val="24"/>
          <w:szCs w:val="24"/>
        </w:rPr>
        <w:t xml:space="preserve"> (</w:t>
      </w:r>
      <w:proofErr w:type="gramStart"/>
      <w:r w:rsidR="00F3207B" w:rsidRPr="007A6624">
        <w:rPr>
          <w:rFonts w:ascii="Georgia" w:hAnsi="Georgia"/>
          <w:sz w:val="24"/>
          <w:szCs w:val="24"/>
        </w:rPr>
        <w:t>see</w:t>
      </w:r>
      <w:proofErr w:type="gramEnd"/>
      <w:r w:rsidR="00F3207B" w:rsidRPr="007A6624">
        <w:rPr>
          <w:rFonts w:ascii="Georgia" w:hAnsi="Georgia"/>
          <w:sz w:val="24"/>
          <w:szCs w:val="24"/>
        </w:rPr>
        <w:t xml:space="preserve"> </w:t>
      </w:r>
      <w:r w:rsidR="00F3207B" w:rsidRPr="007A6624">
        <w:rPr>
          <w:rFonts w:ascii="Georgia" w:hAnsi="Georgia"/>
          <w:sz w:val="24"/>
          <w:szCs w:val="24"/>
          <w:highlight w:val="yellow"/>
        </w:rPr>
        <w:t>Testimony</w:t>
      </w:r>
      <w:r w:rsidR="00F3207B" w:rsidRPr="007A6624">
        <w:rPr>
          <w:rFonts w:ascii="Georgia" w:hAnsi="Georgia"/>
          <w:sz w:val="24"/>
          <w:szCs w:val="24"/>
        </w:rPr>
        <w:t>)</w:t>
      </w:r>
      <w:r>
        <w:rPr>
          <w:rFonts w:ascii="Georgia" w:hAnsi="Georgia"/>
          <w:sz w:val="24"/>
          <w:szCs w:val="24"/>
        </w:rPr>
        <w:t xml:space="preserve">  Mike (the unspoken trustee) “keeps me in the dark,” she said.  Thus the seeds of the present litigation were planted.  </w:t>
      </w:r>
    </w:p>
    <w:p w:rsidR="00A43A18" w:rsidRPr="007A6624" w:rsidRDefault="0068692D" w:rsidP="00061866">
      <w:pPr>
        <w:ind w:firstLine="720"/>
        <w:rPr>
          <w:rFonts w:ascii="Georgia" w:hAnsi="Georgia"/>
          <w:sz w:val="24"/>
          <w:szCs w:val="24"/>
        </w:rPr>
      </w:pPr>
      <w:r w:rsidRPr="007A6624">
        <w:rPr>
          <w:rFonts w:ascii="Georgia" w:hAnsi="Georgia"/>
          <w:sz w:val="24"/>
          <w:szCs w:val="24"/>
        </w:rPr>
        <w:t xml:space="preserve">In retrospect, </w:t>
      </w:r>
      <w:r w:rsidR="00F3207B" w:rsidRPr="007A6624">
        <w:rPr>
          <w:rFonts w:ascii="Georgia" w:hAnsi="Georgia"/>
          <w:sz w:val="24"/>
          <w:szCs w:val="24"/>
        </w:rPr>
        <w:t xml:space="preserve">the court found </w:t>
      </w:r>
      <w:r w:rsidRPr="007A6624">
        <w:rPr>
          <w:rFonts w:ascii="Georgia" w:hAnsi="Georgia"/>
          <w:sz w:val="24"/>
          <w:szCs w:val="24"/>
        </w:rPr>
        <w:t>she was correct on all</w:t>
      </w:r>
      <w:r w:rsidR="00061866">
        <w:rPr>
          <w:rFonts w:ascii="Georgia" w:hAnsi="Georgia"/>
          <w:sz w:val="24"/>
          <w:szCs w:val="24"/>
        </w:rPr>
        <w:t xml:space="preserve"> of those points, and </w:t>
      </w:r>
      <w:r w:rsidRPr="007A6624">
        <w:rPr>
          <w:rFonts w:ascii="Georgia" w:hAnsi="Georgia"/>
          <w:sz w:val="24"/>
          <w:szCs w:val="24"/>
        </w:rPr>
        <w:t xml:space="preserve">agreed that Lena intended that every beneficiary would have as close to full legal ownership as possible, </w:t>
      </w:r>
      <w:r w:rsidR="00061866">
        <w:rPr>
          <w:rFonts w:ascii="Georgia" w:hAnsi="Georgia"/>
          <w:sz w:val="24"/>
          <w:szCs w:val="24"/>
        </w:rPr>
        <w:t xml:space="preserve">but under “substantial family control”, </w:t>
      </w:r>
      <w:r w:rsidRPr="007A6624">
        <w:rPr>
          <w:rFonts w:ascii="Georgia" w:hAnsi="Georgia"/>
          <w:sz w:val="24"/>
          <w:szCs w:val="24"/>
        </w:rPr>
        <w:t xml:space="preserve">(see </w:t>
      </w:r>
      <w:r w:rsidRPr="007A6624">
        <w:rPr>
          <w:rFonts w:ascii="Georgia" w:hAnsi="Georgia"/>
          <w:sz w:val="24"/>
          <w:szCs w:val="24"/>
          <w:highlight w:val="yellow"/>
        </w:rPr>
        <w:t>Opinion</w:t>
      </w:r>
      <w:r w:rsidR="000F657C" w:rsidRPr="007A6624">
        <w:rPr>
          <w:rFonts w:ascii="Georgia" w:hAnsi="Georgia"/>
          <w:sz w:val="24"/>
          <w:szCs w:val="24"/>
        </w:rPr>
        <w:t xml:space="preserve"> and </w:t>
      </w:r>
      <w:r w:rsidR="000F657C" w:rsidRPr="007A6624">
        <w:rPr>
          <w:rFonts w:ascii="Georgia" w:hAnsi="Georgia"/>
          <w:sz w:val="24"/>
          <w:szCs w:val="24"/>
          <w:highlight w:val="yellow"/>
        </w:rPr>
        <w:t>Order Correcting</w:t>
      </w:r>
      <w:r w:rsidRPr="007A6624">
        <w:rPr>
          <w:rFonts w:ascii="Georgia" w:hAnsi="Georgia"/>
          <w:sz w:val="24"/>
          <w:szCs w:val="24"/>
        </w:rPr>
        <w:t>) but</w:t>
      </w:r>
      <w:r w:rsidR="00317560">
        <w:rPr>
          <w:rFonts w:ascii="Georgia" w:hAnsi="Georgia"/>
          <w:sz w:val="24"/>
          <w:szCs w:val="24"/>
        </w:rPr>
        <w:t xml:space="preserve">, because of the </w:t>
      </w:r>
      <w:proofErr w:type="spellStart"/>
      <w:r w:rsidRPr="007A6624">
        <w:rPr>
          <w:rFonts w:ascii="Georgia" w:hAnsi="Georgia"/>
          <w:sz w:val="24"/>
          <w:szCs w:val="24"/>
        </w:rPr>
        <w:t>the</w:t>
      </w:r>
      <w:proofErr w:type="spellEnd"/>
      <w:r w:rsidRPr="007A6624">
        <w:rPr>
          <w:rFonts w:ascii="Georgia" w:hAnsi="Georgia"/>
          <w:sz w:val="24"/>
          <w:szCs w:val="24"/>
        </w:rPr>
        <w:t xml:space="preserve"> </w:t>
      </w:r>
      <w:r w:rsidR="00F3207B" w:rsidRPr="007A6624">
        <w:rPr>
          <w:rFonts w:ascii="Georgia" w:hAnsi="Georgia"/>
          <w:sz w:val="24"/>
          <w:szCs w:val="24"/>
          <w:highlight w:val="yellow"/>
        </w:rPr>
        <w:t>statutory restraints</w:t>
      </w:r>
      <w:r w:rsidR="00A43A18" w:rsidRPr="007A6624">
        <w:rPr>
          <w:rFonts w:ascii="Georgia" w:hAnsi="Georgia"/>
          <w:sz w:val="24"/>
          <w:szCs w:val="24"/>
        </w:rPr>
        <w:t xml:space="preserve">, all they could sell without majority approval was their </w:t>
      </w:r>
      <w:r w:rsidR="00A43A18" w:rsidRPr="00061866">
        <w:rPr>
          <w:rFonts w:ascii="Georgia" w:hAnsi="Georgia"/>
          <w:i/>
          <w:sz w:val="24"/>
          <w:szCs w:val="24"/>
        </w:rPr>
        <w:t>interest</w:t>
      </w:r>
      <w:r w:rsidR="00061866" w:rsidRPr="00061866">
        <w:rPr>
          <w:rFonts w:ascii="Georgia" w:hAnsi="Georgia"/>
          <w:i/>
          <w:sz w:val="24"/>
          <w:szCs w:val="24"/>
        </w:rPr>
        <w:t>s</w:t>
      </w:r>
      <w:r w:rsidR="00061866">
        <w:rPr>
          <w:rFonts w:ascii="Georgia" w:hAnsi="Georgia"/>
          <w:sz w:val="24"/>
          <w:szCs w:val="24"/>
        </w:rPr>
        <w:t xml:space="preserve"> in the trust, providing they offered </w:t>
      </w:r>
      <w:r w:rsidR="00A43A18" w:rsidRPr="007A6624">
        <w:rPr>
          <w:rFonts w:ascii="Georgia" w:hAnsi="Georgia"/>
          <w:sz w:val="24"/>
          <w:szCs w:val="24"/>
        </w:rPr>
        <w:t>first refusal</w:t>
      </w:r>
      <w:r w:rsidR="00061866">
        <w:rPr>
          <w:rFonts w:ascii="Georgia" w:hAnsi="Georgia"/>
          <w:sz w:val="24"/>
          <w:szCs w:val="24"/>
        </w:rPr>
        <w:t xml:space="preserve"> to </w:t>
      </w:r>
      <w:proofErr w:type="spellStart"/>
      <w:r w:rsidR="00061866">
        <w:rPr>
          <w:rFonts w:ascii="Georgia" w:hAnsi="Georgia"/>
          <w:sz w:val="24"/>
          <w:szCs w:val="24"/>
        </w:rPr>
        <w:t>the</w:t>
      </w:r>
      <w:proofErr w:type="spellEnd"/>
      <w:r w:rsidR="00061866">
        <w:rPr>
          <w:rFonts w:ascii="Georgia" w:hAnsi="Georgia"/>
          <w:sz w:val="24"/>
          <w:szCs w:val="24"/>
        </w:rPr>
        <w:t xml:space="preserve"> others</w:t>
      </w:r>
      <w:r w:rsidR="00A43A18" w:rsidRPr="007A6624">
        <w:rPr>
          <w:rFonts w:ascii="Georgia" w:hAnsi="Georgia"/>
          <w:sz w:val="24"/>
          <w:szCs w:val="24"/>
        </w:rPr>
        <w:t xml:space="preserve">.  </w:t>
      </w:r>
      <w:r w:rsidR="00634888">
        <w:rPr>
          <w:rFonts w:ascii="Georgia" w:hAnsi="Georgia"/>
          <w:sz w:val="24"/>
          <w:szCs w:val="24"/>
        </w:rPr>
        <w:t xml:space="preserve">Few understood what first refusal </w:t>
      </w:r>
      <w:r w:rsidR="00061866">
        <w:rPr>
          <w:rFonts w:ascii="Georgia" w:hAnsi="Georgia"/>
          <w:sz w:val="24"/>
          <w:szCs w:val="24"/>
        </w:rPr>
        <w:t>meant.  (</w:t>
      </w:r>
      <w:proofErr w:type="gramStart"/>
      <w:r w:rsidR="00061866">
        <w:rPr>
          <w:rFonts w:ascii="Georgia" w:hAnsi="Georgia"/>
          <w:sz w:val="24"/>
          <w:szCs w:val="24"/>
        </w:rPr>
        <w:t>see</w:t>
      </w:r>
      <w:proofErr w:type="gramEnd"/>
      <w:r w:rsidR="00061866">
        <w:rPr>
          <w:rFonts w:ascii="Georgia" w:hAnsi="Georgia"/>
          <w:sz w:val="24"/>
          <w:szCs w:val="24"/>
        </w:rPr>
        <w:t xml:space="preserve"> </w:t>
      </w:r>
      <w:r w:rsidR="00061866" w:rsidRPr="00061866">
        <w:rPr>
          <w:rFonts w:ascii="Georgia" w:hAnsi="Georgia"/>
          <w:sz w:val="24"/>
          <w:szCs w:val="24"/>
          <w:highlight w:val="yellow"/>
        </w:rPr>
        <w:t>research</w:t>
      </w:r>
      <w:r w:rsidR="00061866">
        <w:rPr>
          <w:rFonts w:ascii="Georgia" w:hAnsi="Georgia"/>
          <w:sz w:val="24"/>
          <w:szCs w:val="24"/>
        </w:rPr>
        <w:t>)</w:t>
      </w:r>
    </w:p>
    <w:p w:rsidR="00A43A18" w:rsidRPr="007A6624" w:rsidRDefault="00A43A18">
      <w:pPr>
        <w:rPr>
          <w:rFonts w:ascii="Georgia" w:hAnsi="Georgia"/>
          <w:sz w:val="24"/>
          <w:szCs w:val="24"/>
        </w:rPr>
      </w:pPr>
      <w:r w:rsidRPr="007A6624">
        <w:rPr>
          <w:rFonts w:ascii="Georgia" w:hAnsi="Georgia"/>
          <w:sz w:val="24"/>
          <w:szCs w:val="24"/>
        </w:rPr>
        <w:t xml:space="preserve">This complex reasoning, which the judge </w:t>
      </w:r>
      <w:r w:rsidR="003A2069">
        <w:rPr>
          <w:rFonts w:ascii="Georgia" w:hAnsi="Georgia"/>
          <w:sz w:val="24"/>
          <w:szCs w:val="24"/>
        </w:rPr>
        <w:t xml:space="preserve">oversimplified </w:t>
      </w:r>
      <w:r w:rsidR="00061866">
        <w:rPr>
          <w:rFonts w:ascii="Georgia" w:hAnsi="Georgia"/>
          <w:sz w:val="24"/>
          <w:szCs w:val="24"/>
        </w:rPr>
        <w:t xml:space="preserve">simplified </w:t>
      </w:r>
      <w:r w:rsidRPr="007A6624">
        <w:rPr>
          <w:rFonts w:ascii="Georgia" w:hAnsi="Georgia"/>
          <w:sz w:val="24"/>
          <w:szCs w:val="24"/>
        </w:rPr>
        <w:t>by declining to state the nature of the interests, opened the door to the fire sale inclinations of the others, an</w:t>
      </w:r>
      <w:r w:rsidR="003A2069">
        <w:rPr>
          <w:rFonts w:ascii="Georgia" w:hAnsi="Georgia"/>
          <w:sz w:val="24"/>
          <w:szCs w:val="24"/>
        </w:rPr>
        <w:t>d worked an</w:t>
      </w:r>
      <w:r w:rsidRPr="007A6624">
        <w:rPr>
          <w:rFonts w:ascii="Georgia" w:hAnsi="Georgia"/>
          <w:sz w:val="24"/>
          <w:szCs w:val="24"/>
        </w:rPr>
        <w:t xml:space="preserve"> extreme unfairness, since Frances had purchased the right </w:t>
      </w:r>
      <w:r w:rsidR="003A2069">
        <w:rPr>
          <w:rFonts w:ascii="Georgia" w:hAnsi="Georgia"/>
          <w:sz w:val="24"/>
          <w:szCs w:val="24"/>
        </w:rPr>
        <w:t xml:space="preserve">for them to enjoy, </w:t>
      </w:r>
      <w:r w:rsidRPr="007A6624">
        <w:rPr>
          <w:rFonts w:ascii="Georgia" w:hAnsi="Georgia"/>
          <w:sz w:val="24"/>
          <w:szCs w:val="24"/>
        </w:rPr>
        <w:t>by paying for Mr. Alailima</w:t>
      </w:r>
      <w:r w:rsidR="003A2069">
        <w:rPr>
          <w:rFonts w:ascii="Georgia" w:hAnsi="Georgia"/>
          <w:sz w:val="24"/>
          <w:szCs w:val="24"/>
        </w:rPr>
        <w:t>, who indeed a</w:t>
      </w:r>
      <w:r w:rsidR="000F657C" w:rsidRPr="007A6624">
        <w:rPr>
          <w:rFonts w:ascii="Georgia" w:hAnsi="Georgia"/>
          <w:sz w:val="24"/>
          <w:szCs w:val="24"/>
        </w:rPr>
        <w:t xml:space="preserve">rgued </w:t>
      </w:r>
      <w:r w:rsidR="000F657C" w:rsidRPr="007A6624">
        <w:rPr>
          <w:rFonts w:ascii="Georgia" w:hAnsi="Georgia"/>
          <w:sz w:val="24"/>
          <w:szCs w:val="24"/>
          <w:highlight w:val="yellow"/>
        </w:rPr>
        <w:t>vigorously</w:t>
      </w:r>
      <w:r w:rsidR="000F657C" w:rsidRPr="007A6624">
        <w:rPr>
          <w:rFonts w:ascii="Georgia" w:hAnsi="Georgia"/>
          <w:sz w:val="24"/>
          <w:szCs w:val="24"/>
        </w:rPr>
        <w:t xml:space="preserve"> about Lena’s intent</w:t>
      </w:r>
      <w:r w:rsidR="003A2069">
        <w:rPr>
          <w:rFonts w:ascii="Georgia" w:hAnsi="Georgia"/>
          <w:sz w:val="24"/>
          <w:szCs w:val="24"/>
        </w:rPr>
        <w:t xml:space="preserve">.   But </w:t>
      </w:r>
      <w:r w:rsidR="003A2069">
        <w:rPr>
          <w:rFonts w:ascii="Georgia" w:hAnsi="Georgia"/>
          <w:sz w:val="24"/>
          <w:szCs w:val="24"/>
        </w:rPr>
        <w:lastRenderedPageBreak/>
        <w:t xml:space="preserve">Frances </w:t>
      </w:r>
      <w:r w:rsidRPr="007A6624">
        <w:rPr>
          <w:rFonts w:ascii="Georgia" w:hAnsi="Georgia"/>
          <w:sz w:val="24"/>
          <w:szCs w:val="24"/>
        </w:rPr>
        <w:t xml:space="preserve">still could not sell the land.  The others </w:t>
      </w:r>
      <w:r w:rsidR="000F657C" w:rsidRPr="007A6624">
        <w:rPr>
          <w:rFonts w:ascii="Georgia" w:hAnsi="Georgia"/>
          <w:sz w:val="24"/>
          <w:szCs w:val="24"/>
        </w:rPr>
        <w:t xml:space="preserve">immediately and </w:t>
      </w:r>
      <w:r w:rsidRPr="007A6624">
        <w:rPr>
          <w:rFonts w:ascii="Georgia" w:hAnsi="Georgia"/>
          <w:sz w:val="24"/>
          <w:szCs w:val="24"/>
        </w:rPr>
        <w:t xml:space="preserve">secretly began marketing efforts of trusts interests they had </w:t>
      </w:r>
      <w:r w:rsidR="003A2069">
        <w:rPr>
          <w:rFonts w:ascii="Georgia" w:hAnsi="Georgia"/>
          <w:sz w:val="24"/>
          <w:szCs w:val="24"/>
        </w:rPr>
        <w:t xml:space="preserve">“purchased” </w:t>
      </w:r>
      <w:r w:rsidRPr="007A6624">
        <w:rPr>
          <w:rFonts w:ascii="Georgia" w:hAnsi="Georgia"/>
          <w:sz w:val="24"/>
          <w:szCs w:val="24"/>
        </w:rPr>
        <w:t>from her as if they were land itself, opening the door to extensive legal arguments which we</w:t>
      </w:r>
      <w:r w:rsidR="003A2069">
        <w:rPr>
          <w:rFonts w:ascii="Georgia" w:hAnsi="Georgia"/>
          <w:sz w:val="24"/>
          <w:szCs w:val="24"/>
        </w:rPr>
        <w:t xml:space="preserve">re quite </w:t>
      </w:r>
      <w:r w:rsidRPr="007A6624">
        <w:rPr>
          <w:rFonts w:ascii="Georgia" w:hAnsi="Georgia"/>
          <w:sz w:val="24"/>
          <w:szCs w:val="24"/>
        </w:rPr>
        <w:t>remote</w:t>
      </w:r>
      <w:r w:rsidR="003A2069">
        <w:rPr>
          <w:rFonts w:ascii="Georgia" w:hAnsi="Georgia"/>
          <w:sz w:val="24"/>
          <w:szCs w:val="24"/>
        </w:rPr>
        <w:t xml:space="preserve">, and uninteresting to the </w:t>
      </w:r>
      <w:r w:rsidRPr="007A6624">
        <w:rPr>
          <w:rFonts w:ascii="Georgia" w:hAnsi="Georgia"/>
          <w:sz w:val="24"/>
          <w:szCs w:val="24"/>
        </w:rPr>
        <w:t>local lawyers</w:t>
      </w:r>
      <w:r w:rsidR="003A2069">
        <w:rPr>
          <w:rFonts w:ascii="Georgia" w:hAnsi="Georgia"/>
          <w:sz w:val="24"/>
          <w:szCs w:val="24"/>
        </w:rPr>
        <w:t xml:space="preserve">.  </w:t>
      </w:r>
      <w:r w:rsidR="000F657C" w:rsidRPr="007A6624">
        <w:rPr>
          <w:rFonts w:ascii="Georgia" w:hAnsi="Georgia"/>
          <w:sz w:val="24"/>
          <w:szCs w:val="24"/>
        </w:rPr>
        <w:t>This went on for the next seven years</w:t>
      </w:r>
      <w:r w:rsidR="003A2069">
        <w:rPr>
          <w:rFonts w:ascii="Georgia" w:hAnsi="Georgia"/>
          <w:sz w:val="24"/>
          <w:szCs w:val="24"/>
        </w:rPr>
        <w:t>, and caused the present litigation to begin</w:t>
      </w:r>
      <w:r w:rsidR="000F657C" w:rsidRPr="007A6624">
        <w:rPr>
          <w:rFonts w:ascii="Georgia" w:hAnsi="Georgia"/>
          <w:sz w:val="24"/>
          <w:szCs w:val="24"/>
        </w:rPr>
        <w:t xml:space="preserve">.  </w:t>
      </w:r>
    </w:p>
    <w:p w:rsidR="000F657C" w:rsidRPr="007A6624" w:rsidRDefault="00A43A18" w:rsidP="003A2069">
      <w:pPr>
        <w:ind w:firstLine="720"/>
        <w:rPr>
          <w:rFonts w:ascii="Georgia" w:hAnsi="Georgia"/>
          <w:sz w:val="24"/>
          <w:szCs w:val="24"/>
        </w:rPr>
      </w:pPr>
      <w:r w:rsidRPr="007A6624">
        <w:rPr>
          <w:rFonts w:ascii="Georgia" w:hAnsi="Georgia"/>
          <w:sz w:val="24"/>
          <w:szCs w:val="24"/>
        </w:rPr>
        <w:t xml:space="preserve">Sensitive to Frances’ concerns, we </w:t>
      </w:r>
      <w:r w:rsidR="003A2069">
        <w:rPr>
          <w:rFonts w:ascii="Georgia" w:hAnsi="Georgia"/>
          <w:sz w:val="24"/>
          <w:szCs w:val="24"/>
        </w:rPr>
        <w:t xml:space="preserve">wrote the MOU, </w:t>
      </w:r>
      <w:r w:rsidRPr="007A6624">
        <w:rPr>
          <w:rFonts w:ascii="Georgia" w:hAnsi="Georgia"/>
          <w:sz w:val="24"/>
          <w:szCs w:val="24"/>
        </w:rPr>
        <w:t xml:space="preserve">found a willing trustee in </w:t>
      </w:r>
      <w:r w:rsidRPr="007A6624">
        <w:rPr>
          <w:rFonts w:ascii="Georgia" w:hAnsi="Georgia"/>
          <w:sz w:val="24"/>
          <w:szCs w:val="24"/>
          <w:highlight w:val="yellow"/>
        </w:rPr>
        <w:t>Hans Langkilde</w:t>
      </w:r>
      <w:r w:rsidRPr="007A6624">
        <w:rPr>
          <w:rFonts w:ascii="Georgia" w:hAnsi="Georgia"/>
          <w:sz w:val="24"/>
          <w:szCs w:val="24"/>
        </w:rPr>
        <w:t xml:space="preserve">, who promptly resigned, and finally appointed </w:t>
      </w:r>
      <w:r w:rsidRPr="007A6624">
        <w:rPr>
          <w:rFonts w:ascii="Georgia" w:hAnsi="Georgia"/>
          <w:sz w:val="24"/>
          <w:szCs w:val="24"/>
          <w:highlight w:val="yellow"/>
        </w:rPr>
        <w:t xml:space="preserve">Utu Abe </w:t>
      </w:r>
      <w:proofErr w:type="spellStart"/>
      <w:r w:rsidRPr="007A6624">
        <w:rPr>
          <w:rFonts w:ascii="Georgia" w:hAnsi="Georgia"/>
          <w:sz w:val="24"/>
          <w:szCs w:val="24"/>
          <w:highlight w:val="yellow"/>
        </w:rPr>
        <w:t>Malae</w:t>
      </w:r>
      <w:proofErr w:type="spellEnd"/>
      <w:r w:rsidRPr="007A6624">
        <w:rPr>
          <w:rFonts w:ascii="Georgia" w:hAnsi="Georgia"/>
          <w:sz w:val="24"/>
          <w:szCs w:val="24"/>
        </w:rPr>
        <w:t xml:space="preserve">.   [The present litigation </w:t>
      </w:r>
      <w:r w:rsidRPr="007A6624">
        <w:rPr>
          <w:rFonts w:ascii="Georgia" w:hAnsi="Georgia"/>
          <w:sz w:val="24"/>
          <w:szCs w:val="24"/>
          <w:highlight w:val="yellow"/>
        </w:rPr>
        <w:t>(____)</w:t>
      </w:r>
      <w:r w:rsidRPr="007A6624">
        <w:rPr>
          <w:rFonts w:ascii="Georgia" w:hAnsi="Georgia"/>
          <w:sz w:val="24"/>
          <w:szCs w:val="24"/>
        </w:rPr>
        <w:t xml:space="preserve"> sought to cure this by asserting the interes</w:t>
      </w:r>
      <w:r w:rsidR="003A2069">
        <w:rPr>
          <w:rFonts w:ascii="Georgia" w:hAnsi="Georgia"/>
          <w:sz w:val="24"/>
          <w:szCs w:val="24"/>
        </w:rPr>
        <w:t xml:space="preserve">ts are life estates, and </w:t>
      </w:r>
      <w:r w:rsidR="000F657C" w:rsidRPr="007A6624">
        <w:rPr>
          <w:rFonts w:ascii="Georgia" w:hAnsi="Georgia"/>
          <w:sz w:val="24"/>
          <w:szCs w:val="24"/>
        </w:rPr>
        <w:t>ironically Frances disagreed with that.]</w:t>
      </w:r>
    </w:p>
    <w:p w:rsidR="0068692D" w:rsidRPr="007A6624" w:rsidRDefault="000F657C" w:rsidP="003A2069">
      <w:pPr>
        <w:ind w:firstLine="720"/>
        <w:rPr>
          <w:rFonts w:ascii="Georgia" w:hAnsi="Georgia"/>
          <w:sz w:val="24"/>
          <w:szCs w:val="24"/>
        </w:rPr>
      </w:pPr>
      <w:r w:rsidRPr="007A6624">
        <w:rPr>
          <w:rFonts w:ascii="Georgia" w:hAnsi="Georgia"/>
          <w:sz w:val="24"/>
          <w:szCs w:val="24"/>
        </w:rPr>
        <w:t xml:space="preserve">The </w:t>
      </w:r>
      <w:r w:rsidRPr="007A6624">
        <w:rPr>
          <w:rFonts w:ascii="Georgia" w:hAnsi="Georgia"/>
          <w:sz w:val="24"/>
          <w:szCs w:val="24"/>
          <w:highlight w:val="yellow"/>
        </w:rPr>
        <w:t>deposition</w:t>
      </w:r>
      <w:r w:rsidRPr="007A6624">
        <w:rPr>
          <w:rFonts w:ascii="Georgia" w:hAnsi="Georgia"/>
          <w:sz w:val="24"/>
          <w:szCs w:val="24"/>
        </w:rPr>
        <w:t xml:space="preserve"> of Robert Opelle, the trial </w:t>
      </w:r>
      <w:r w:rsidRPr="007A6624">
        <w:rPr>
          <w:rFonts w:ascii="Georgia" w:hAnsi="Georgia"/>
          <w:sz w:val="24"/>
          <w:szCs w:val="24"/>
          <w:highlight w:val="yellow"/>
        </w:rPr>
        <w:t>testimony</w:t>
      </w:r>
      <w:r w:rsidRPr="007A6624">
        <w:rPr>
          <w:rFonts w:ascii="Georgia" w:hAnsi="Georgia"/>
          <w:sz w:val="24"/>
          <w:szCs w:val="24"/>
        </w:rPr>
        <w:t xml:space="preserve"> of Frances, </w:t>
      </w:r>
      <w:r w:rsidR="00F3207B" w:rsidRPr="007A6624">
        <w:rPr>
          <w:rFonts w:ascii="Georgia" w:hAnsi="Georgia"/>
          <w:sz w:val="24"/>
          <w:szCs w:val="24"/>
        </w:rPr>
        <w:t xml:space="preserve"> </w:t>
      </w:r>
      <w:r w:rsidRPr="007A6624">
        <w:rPr>
          <w:rFonts w:ascii="Georgia" w:hAnsi="Georgia"/>
          <w:sz w:val="24"/>
          <w:szCs w:val="24"/>
        </w:rPr>
        <w:t xml:space="preserve">the notes of Margaret’s Affidavit and Testimony, and Mike’s Affidavit </w:t>
      </w:r>
      <w:r w:rsidR="003A2069">
        <w:rPr>
          <w:rFonts w:ascii="Georgia" w:hAnsi="Georgia"/>
          <w:sz w:val="24"/>
          <w:szCs w:val="24"/>
        </w:rPr>
        <w:t xml:space="preserve">(see </w:t>
      </w:r>
      <w:r w:rsidR="003A2069" w:rsidRPr="003A2069">
        <w:rPr>
          <w:rFonts w:ascii="Georgia" w:hAnsi="Georgia"/>
          <w:sz w:val="24"/>
          <w:szCs w:val="24"/>
          <w:highlight w:val="yellow"/>
        </w:rPr>
        <w:t>here</w:t>
      </w:r>
      <w:r w:rsidR="003A2069">
        <w:rPr>
          <w:rFonts w:ascii="Georgia" w:hAnsi="Georgia"/>
          <w:sz w:val="24"/>
          <w:szCs w:val="24"/>
        </w:rPr>
        <w:t xml:space="preserve">) </w:t>
      </w:r>
      <w:r w:rsidRPr="007A6624">
        <w:rPr>
          <w:rFonts w:ascii="Georgia" w:hAnsi="Georgia"/>
          <w:sz w:val="24"/>
          <w:szCs w:val="24"/>
        </w:rPr>
        <w:t>about his relationship to the trust, reveal that while the trial and evidence procedures were fairly sophisticated for American Samoa, in the end, two limited goals were achieved, bot</w:t>
      </w:r>
      <w:r w:rsidR="003A2069">
        <w:rPr>
          <w:rFonts w:ascii="Georgia" w:hAnsi="Georgia"/>
          <w:sz w:val="24"/>
          <w:szCs w:val="24"/>
        </w:rPr>
        <w:t xml:space="preserve">h at Frances expense:  Ironically, Frances won for Mike </w:t>
      </w:r>
      <w:r w:rsidRPr="007A6624">
        <w:rPr>
          <w:rFonts w:ascii="Georgia" w:hAnsi="Georgia"/>
          <w:sz w:val="24"/>
          <w:szCs w:val="24"/>
        </w:rPr>
        <w:t xml:space="preserve">the “right to sell interests” while </w:t>
      </w:r>
      <w:r w:rsidR="003A2069">
        <w:rPr>
          <w:rFonts w:ascii="Georgia" w:hAnsi="Georgia"/>
          <w:sz w:val="24"/>
          <w:szCs w:val="24"/>
        </w:rPr>
        <w:t xml:space="preserve">he denied to </w:t>
      </w:r>
      <w:r w:rsidRPr="007A6624">
        <w:rPr>
          <w:rFonts w:ascii="Georgia" w:hAnsi="Georgia"/>
          <w:sz w:val="24"/>
          <w:szCs w:val="24"/>
        </w:rPr>
        <w:t>Mar</w:t>
      </w:r>
      <w:r w:rsidR="003A2069">
        <w:rPr>
          <w:rFonts w:ascii="Georgia" w:hAnsi="Georgia"/>
          <w:sz w:val="24"/>
          <w:szCs w:val="24"/>
        </w:rPr>
        <w:t xml:space="preserve">garet his children were </w:t>
      </w:r>
      <w:r w:rsidRPr="007A6624">
        <w:rPr>
          <w:rFonts w:ascii="Georgia" w:hAnsi="Georgia"/>
          <w:sz w:val="24"/>
          <w:szCs w:val="24"/>
        </w:rPr>
        <w:t xml:space="preserve">intent on selling, while Margaret insisted her mother would </w:t>
      </w:r>
      <w:r w:rsidR="003A2069">
        <w:rPr>
          <w:rFonts w:ascii="Georgia" w:hAnsi="Georgia"/>
          <w:sz w:val="24"/>
          <w:szCs w:val="24"/>
        </w:rPr>
        <w:t xml:space="preserve">have </w:t>
      </w:r>
      <w:r w:rsidRPr="007A6624">
        <w:rPr>
          <w:rFonts w:ascii="Georgia" w:hAnsi="Georgia"/>
          <w:sz w:val="24"/>
          <w:szCs w:val="24"/>
        </w:rPr>
        <w:t>never agree</w:t>
      </w:r>
      <w:r w:rsidR="003A2069">
        <w:rPr>
          <w:rFonts w:ascii="Georgia" w:hAnsi="Georgia"/>
          <w:sz w:val="24"/>
          <w:szCs w:val="24"/>
        </w:rPr>
        <w:t>d</w:t>
      </w:r>
      <w:r w:rsidRPr="007A6624">
        <w:rPr>
          <w:rFonts w:ascii="Georgia" w:hAnsi="Georgia"/>
          <w:sz w:val="24"/>
          <w:szCs w:val="24"/>
        </w:rPr>
        <w:t xml:space="preserve"> to any sale whatsoever (see </w:t>
      </w:r>
      <w:r w:rsidRPr="007A6624">
        <w:rPr>
          <w:rFonts w:ascii="Georgia" w:hAnsi="Georgia"/>
          <w:sz w:val="24"/>
          <w:szCs w:val="24"/>
          <w:highlight w:val="yellow"/>
        </w:rPr>
        <w:t>affidavit</w:t>
      </w:r>
      <w:r w:rsidRPr="007A6624">
        <w:rPr>
          <w:rFonts w:ascii="Georgia" w:hAnsi="Georgia"/>
          <w:sz w:val="24"/>
          <w:szCs w:val="24"/>
        </w:rPr>
        <w:t>).</w:t>
      </w:r>
    </w:p>
    <w:p w:rsidR="000F657C" w:rsidRPr="007A6624" w:rsidRDefault="000F657C" w:rsidP="003A2069">
      <w:pPr>
        <w:ind w:firstLine="720"/>
        <w:rPr>
          <w:rFonts w:ascii="Georgia" w:hAnsi="Georgia"/>
          <w:sz w:val="24"/>
          <w:szCs w:val="24"/>
        </w:rPr>
      </w:pPr>
      <w:r w:rsidRPr="007A6624">
        <w:rPr>
          <w:rFonts w:ascii="Georgia" w:hAnsi="Georgia"/>
          <w:sz w:val="24"/>
          <w:szCs w:val="24"/>
        </w:rPr>
        <w:t xml:space="preserve">Margaret advised everyone that Wally was an unqualified buyer since not American Samoan.  </w:t>
      </w:r>
      <w:r w:rsidR="003A2069">
        <w:rPr>
          <w:rFonts w:ascii="Georgia" w:hAnsi="Georgia"/>
          <w:sz w:val="24"/>
          <w:szCs w:val="24"/>
        </w:rPr>
        <w:t xml:space="preserve">This was not correct.  </w:t>
      </w:r>
      <w:r w:rsidRPr="007A6624">
        <w:rPr>
          <w:rFonts w:ascii="Georgia" w:hAnsi="Georgia"/>
          <w:sz w:val="24"/>
          <w:szCs w:val="24"/>
        </w:rPr>
        <w:t xml:space="preserve">Indeed, he was a mostly </w:t>
      </w:r>
      <w:proofErr w:type="spellStart"/>
      <w:r w:rsidRPr="007A6624">
        <w:rPr>
          <w:rFonts w:ascii="Georgia" w:hAnsi="Georgia"/>
          <w:sz w:val="24"/>
          <w:szCs w:val="24"/>
        </w:rPr>
        <w:t>pala</w:t>
      </w:r>
      <w:r w:rsidR="003A2069">
        <w:rPr>
          <w:rFonts w:ascii="Georgia" w:hAnsi="Georgia"/>
          <w:sz w:val="24"/>
          <w:szCs w:val="24"/>
        </w:rPr>
        <w:t>gi</w:t>
      </w:r>
      <w:proofErr w:type="spellEnd"/>
      <w:r w:rsidR="003A2069">
        <w:rPr>
          <w:rFonts w:ascii="Georgia" w:hAnsi="Georgia"/>
          <w:sz w:val="24"/>
          <w:szCs w:val="24"/>
        </w:rPr>
        <w:t xml:space="preserve"> from Swains Island, but there is, and was, when Frances wanted to sell to him, a </w:t>
      </w:r>
      <w:r w:rsidRPr="007A6624">
        <w:rPr>
          <w:rFonts w:ascii="Georgia" w:hAnsi="Georgia"/>
          <w:sz w:val="24"/>
          <w:szCs w:val="24"/>
        </w:rPr>
        <w:t xml:space="preserve">statutory exception on the alienation of land, </w:t>
      </w:r>
      <w:r w:rsidR="00EE3A16" w:rsidRPr="00EE3A16">
        <w:rPr>
          <w:rFonts w:ascii="Georgia" w:hAnsi="Georgia"/>
          <w:sz w:val="24"/>
          <w:szCs w:val="24"/>
          <w:highlight w:val="yellow"/>
        </w:rPr>
        <w:t>(____)</w:t>
      </w:r>
      <w:r w:rsidR="00EE3A16">
        <w:rPr>
          <w:rFonts w:ascii="Georgia" w:hAnsi="Georgia"/>
          <w:sz w:val="24"/>
          <w:szCs w:val="24"/>
        </w:rPr>
        <w:t xml:space="preserve">  </w:t>
      </w:r>
      <w:r w:rsidRPr="007A6624">
        <w:rPr>
          <w:rFonts w:ascii="Georgia" w:hAnsi="Georgia"/>
          <w:sz w:val="24"/>
          <w:szCs w:val="24"/>
        </w:rPr>
        <w:t>and he was always qualified to buy the land itself</w:t>
      </w:r>
      <w:r w:rsidR="003A2069">
        <w:rPr>
          <w:rFonts w:ascii="Georgia" w:hAnsi="Georgia"/>
          <w:sz w:val="24"/>
          <w:szCs w:val="24"/>
        </w:rPr>
        <w:t xml:space="preserve"> from her or the trustee</w:t>
      </w:r>
      <w:r w:rsidRPr="007A6624">
        <w:rPr>
          <w:rFonts w:ascii="Georgia" w:hAnsi="Georgia"/>
          <w:sz w:val="24"/>
          <w:szCs w:val="24"/>
        </w:rPr>
        <w:t xml:space="preserve">.  </w:t>
      </w:r>
    </w:p>
    <w:p w:rsidR="00F96199" w:rsidRPr="007A6624" w:rsidRDefault="00F96199">
      <w:pPr>
        <w:rPr>
          <w:rFonts w:ascii="Georgia" w:hAnsi="Georgia"/>
          <w:sz w:val="24"/>
          <w:szCs w:val="24"/>
        </w:rPr>
      </w:pPr>
    </w:p>
    <w:p w:rsidR="00F96199" w:rsidRPr="007A6624" w:rsidRDefault="00F96199">
      <w:pPr>
        <w:rPr>
          <w:rFonts w:ascii="Georgia" w:hAnsi="Georgia"/>
          <w:sz w:val="24"/>
          <w:szCs w:val="24"/>
        </w:rPr>
      </w:pPr>
      <w:r w:rsidRPr="007A6624">
        <w:rPr>
          <w:rFonts w:ascii="Georgia" w:hAnsi="Georgia"/>
          <w:sz w:val="24"/>
          <w:szCs w:val="24"/>
        </w:rPr>
        <w:t xml:space="preserve">Linked files:  </w:t>
      </w:r>
      <w:r w:rsidRPr="007A6624">
        <w:rPr>
          <w:rFonts w:ascii="Georgia" w:hAnsi="Georgia"/>
          <w:sz w:val="24"/>
          <w:szCs w:val="24"/>
        </w:rPr>
        <w:tab/>
        <w:t>Intro Opelle v Trust.docx</w:t>
      </w:r>
    </w:p>
    <w:p w:rsidR="00F96199" w:rsidRPr="007A6624" w:rsidRDefault="00F96199" w:rsidP="00F96199">
      <w:pPr>
        <w:ind w:left="720" w:firstLine="720"/>
        <w:rPr>
          <w:rFonts w:ascii="Georgia" w:hAnsi="Georgia"/>
          <w:sz w:val="24"/>
          <w:szCs w:val="24"/>
        </w:rPr>
      </w:pPr>
      <w:r w:rsidRPr="007A6624">
        <w:rPr>
          <w:rFonts w:ascii="Georgia" w:hAnsi="Georgia"/>
          <w:sz w:val="24"/>
          <w:szCs w:val="24"/>
        </w:rPr>
        <w:t xml:space="preserve">FKO </w:t>
      </w:r>
      <w:proofErr w:type="gramStart"/>
      <w:r w:rsidRPr="007A6624">
        <w:rPr>
          <w:rFonts w:ascii="Georgia" w:hAnsi="Georgia"/>
          <w:sz w:val="24"/>
          <w:szCs w:val="24"/>
        </w:rPr>
        <w:t>06  Opinion</w:t>
      </w:r>
      <w:proofErr w:type="gramEnd"/>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Opinion copy 2</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Order Correcting</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Alailima memo</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Defendants Answer</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lastRenderedPageBreak/>
        <w:t>FKO 06 Request Production</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Memo Points Authorities</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Show Cause</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Testimony Robert Opelle</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Testimony FKO notes</w:t>
      </w:r>
    </w:p>
    <w:p w:rsidR="005601DA" w:rsidRPr="007A6624" w:rsidRDefault="005601DA" w:rsidP="00F96199">
      <w:pPr>
        <w:ind w:left="720" w:firstLine="720"/>
        <w:rPr>
          <w:rFonts w:ascii="Georgia" w:hAnsi="Georgia"/>
          <w:sz w:val="24"/>
          <w:szCs w:val="24"/>
        </w:rPr>
      </w:pPr>
      <w:r w:rsidRPr="007A6624">
        <w:rPr>
          <w:rFonts w:ascii="Georgia" w:hAnsi="Georgia"/>
          <w:sz w:val="24"/>
          <w:szCs w:val="24"/>
        </w:rPr>
        <w:t>FKO 06 Testimony 2 notes</w:t>
      </w:r>
    </w:p>
    <w:p w:rsidR="00F96199" w:rsidRPr="007A6624" w:rsidRDefault="00F96199">
      <w:pPr>
        <w:rPr>
          <w:rFonts w:ascii="Georgia" w:hAnsi="Georgia"/>
          <w:sz w:val="24"/>
          <w:szCs w:val="24"/>
        </w:rPr>
      </w:pPr>
      <w:r w:rsidRPr="007A6624">
        <w:rPr>
          <w:rFonts w:ascii="Georgia" w:hAnsi="Georgia"/>
          <w:sz w:val="24"/>
          <w:szCs w:val="24"/>
        </w:rPr>
        <w:tab/>
      </w:r>
      <w:r w:rsidRPr="007A6624">
        <w:rPr>
          <w:rFonts w:ascii="Georgia" w:hAnsi="Georgia"/>
          <w:sz w:val="24"/>
          <w:szCs w:val="24"/>
        </w:rPr>
        <w:tab/>
      </w:r>
      <w:r w:rsidR="005601DA" w:rsidRPr="007A6624">
        <w:rPr>
          <w:rFonts w:ascii="Georgia" w:hAnsi="Georgia"/>
          <w:sz w:val="24"/>
          <w:szCs w:val="24"/>
        </w:rPr>
        <w:t>FKO 06 Margaret Mike Affidavits</w:t>
      </w:r>
    </w:p>
    <w:p w:rsidR="005601DA" w:rsidRPr="007A6624" w:rsidRDefault="005601DA">
      <w:pPr>
        <w:rPr>
          <w:rFonts w:ascii="Georgia" w:hAnsi="Georgia"/>
          <w:sz w:val="24"/>
          <w:szCs w:val="24"/>
        </w:rPr>
      </w:pPr>
      <w:r w:rsidRPr="007A6624">
        <w:rPr>
          <w:rFonts w:ascii="Georgia" w:hAnsi="Georgia"/>
          <w:sz w:val="24"/>
          <w:szCs w:val="24"/>
        </w:rPr>
        <w:tab/>
      </w:r>
      <w:r w:rsidRPr="007A6624">
        <w:rPr>
          <w:rFonts w:ascii="Georgia" w:hAnsi="Georgia"/>
          <w:sz w:val="24"/>
          <w:szCs w:val="24"/>
        </w:rPr>
        <w:tab/>
      </w:r>
      <w:proofErr w:type="spellStart"/>
      <w:r w:rsidRPr="007A6624">
        <w:rPr>
          <w:rFonts w:ascii="Georgia" w:hAnsi="Georgia"/>
          <w:sz w:val="24"/>
          <w:szCs w:val="24"/>
        </w:rPr>
        <w:t>TrTran</w:t>
      </w:r>
      <w:proofErr w:type="spellEnd"/>
      <w:r w:rsidRPr="007A6624">
        <w:rPr>
          <w:rFonts w:ascii="Georgia" w:hAnsi="Georgia"/>
          <w:sz w:val="24"/>
          <w:szCs w:val="24"/>
        </w:rPr>
        <w:t xml:space="preserve"> FKO 2006</w:t>
      </w:r>
    </w:p>
    <w:p w:rsidR="005601DA" w:rsidRPr="007A6624" w:rsidRDefault="005601DA">
      <w:pPr>
        <w:rPr>
          <w:rFonts w:ascii="Georgia" w:hAnsi="Georgia"/>
          <w:sz w:val="24"/>
          <w:szCs w:val="24"/>
        </w:rPr>
      </w:pPr>
      <w:r w:rsidRPr="007A6624">
        <w:rPr>
          <w:rFonts w:ascii="Georgia" w:hAnsi="Georgia"/>
          <w:sz w:val="24"/>
          <w:szCs w:val="24"/>
        </w:rPr>
        <w:tab/>
      </w:r>
      <w:r w:rsidRPr="007A6624">
        <w:rPr>
          <w:rFonts w:ascii="Georgia" w:hAnsi="Georgia"/>
          <w:sz w:val="24"/>
          <w:szCs w:val="24"/>
        </w:rPr>
        <w:tab/>
        <w:t xml:space="preserve">Depo </w:t>
      </w:r>
      <w:proofErr w:type="spellStart"/>
      <w:r w:rsidRPr="007A6624">
        <w:rPr>
          <w:rFonts w:ascii="Georgia" w:hAnsi="Georgia"/>
          <w:sz w:val="24"/>
          <w:szCs w:val="24"/>
        </w:rPr>
        <w:t>ropelle</w:t>
      </w:r>
      <w:proofErr w:type="spellEnd"/>
      <w:r w:rsidRPr="007A6624">
        <w:rPr>
          <w:rFonts w:ascii="Georgia" w:hAnsi="Georgia"/>
          <w:sz w:val="24"/>
          <w:szCs w:val="24"/>
        </w:rPr>
        <w:t xml:space="preserve"> 2006</w:t>
      </w:r>
    </w:p>
    <w:p w:rsidR="0068692D" w:rsidRPr="007A6624" w:rsidRDefault="0068692D">
      <w:pPr>
        <w:rPr>
          <w:rFonts w:ascii="Georgia" w:hAnsi="Georgia"/>
          <w:sz w:val="24"/>
          <w:szCs w:val="24"/>
        </w:rPr>
      </w:pPr>
      <w:r w:rsidRPr="007A6624">
        <w:rPr>
          <w:rFonts w:ascii="Georgia" w:hAnsi="Georgia"/>
          <w:sz w:val="24"/>
          <w:szCs w:val="24"/>
        </w:rPr>
        <w:t xml:space="preserve"> </w:t>
      </w:r>
    </w:p>
    <w:p w:rsidR="0068692D" w:rsidRPr="007A6624" w:rsidRDefault="0068692D">
      <w:pPr>
        <w:rPr>
          <w:rFonts w:ascii="Georgia" w:hAnsi="Georgia"/>
          <w:sz w:val="24"/>
          <w:szCs w:val="24"/>
        </w:rPr>
      </w:pPr>
    </w:p>
    <w:p w:rsidR="0068692D" w:rsidRPr="007A6624" w:rsidRDefault="0068692D">
      <w:pPr>
        <w:rPr>
          <w:rFonts w:ascii="Georgia" w:hAnsi="Georgia"/>
          <w:sz w:val="24"/>
          <w:szCs w:val="24"/>
        </w:rPr>
      </w:pPr>
    </w:p>
    <w:sectPr w:rsidR="0068692D" w:rsidRPr="007A6624" w:rsidSect="00326AAD">
      <w:pgSz w:w="12240" w:h="15840"/>
      <w:pgMar w:top="3600" w:right="2160" w:bottom="720" w:left="24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29"/>
    <w:rsid w:val="0000183A"/>
    <w:rsid w:val="00001B81"/>
    <w:rsid w:val="0001150B"/>
    <w:rsid w:val="000135BF"/>
    <w:rsid w:val="000156F4"/>
    <w:rsid w:val="000174E4"/>
    <w:rsid w:val="00017A56"/>
    <w:rsid w:val="0002356A"/>
    <w:rsid w:val="000247E3"/>
    <w:rsid w:val="00027B01"/>
    <w:rsid w:val="00041039"/>
    <w:rsid w:val="00041DA6"/>
    <w:rsid w:val="00041E78"/>
    <w:rsid w:val="00050FE4"/>
    <w:rsid w:val="00056F62"/>
    <w:rsid w:val="000601D2"/>
    <w:rsid w:val="00061866"/>
    <w:rsid w:val="00061C46"/>
    <w:rsid w:val="00062C63"/>
    <w:rsid w:val="00063B91"/>
    <w:rsid w:val="000679CB"/>
    <w:rsid w:val="000706E7"/>
    <w:rsid w:val="00071AB5"/>
    <w:rsid w:val="00073C16"/>
    <w:rsid w:val="0008005C"/>
    <w:rsid w:val="00080972"/>
    <w:rsid w:val="00081856"/>
    <w:rsid w:val="00085E9F"/>
    <w:rsid w:val="000860D1"/>
    <w:rsid w:val="000869BC"/>
    <w:rsid w:val="000923F2"/>
    <w:rsid w:val="00092791"/>
    <w:rsid w:val="000A4408"/>
    <w:rsid w:val="000B227C"/>
    <w:rsid w:val="000B301D"/>
    <w:rsid w:val="000B4B10"/>
    <w:rsid w:val="000B5734"/>
    <w:rsid w:val="000B751C"/>
    <w:rsid w:val="000C28E5"/>
    <w:rsid w:val="000C4DA8"/>
    <w:rsid w:val="000D0194"/>
    <w:rsid w:val="000D065B"/>
    <w:rsid w:val="000D2D60"/>
    <w:rsid w:val="000D5ED7"/>
    <w:rsid w:val="000D6CE7"/>
    <w:rsid w:val="000D7583"/>
    <w:rsid w:val="000E03AD"/>
    <w:rsid w:val="000E04B7"/>
    <w:rsid w:val="000E6AAD"/>
    <w:rsid w:val="000F004C"/>
    <w:rsid w:val="000F098B"/>
    <w:rsid w:val="000F25F1"/>
    <w:rsid w:val="000F4F2D"/>
    <w:rsid w:val="000F657C"/>
    <w:rsid w:val="000F747F"/>
    <w:rsid w:val="001029FB"/>
    <w:rsid w:val="001050A0"/>
    <w:rsid w:val="0011299B"/>
    <w:rsid w:val="00116887"/>
    <w:rsid w:val="00116A50"/>
    <w:rsid w:val="00120646"/>
    <w:rsid w:val="00122296"/>
    <w:rsid w:val="001224C8"/>
    <w:rsid w:val="00127C97"/>
    <w:rsid w:val="00131767"/>
    <w:rsid w:val="00134B9F"/>
    <w:rsid w:val="001357BA"/>
    <w:rsid w:val="00136681"/>
    <w:rsid w:val="00137E8A"/>
    <w:rsid w:val="00142817"/>
    <w:rsid w:val="00142891"/>
    <w:rsid w:val="001432A7"/>
    <w:rsid w:val="00145162"/>
    <w:rsid w:val="00146349"/>
    <w:rsid w:val="00146C87"/>
    <w:rsid w:val="00147079"/>
    <w:rsid w:val="0015697D"/>
    <w:rsid w:val="00164498"/>
    <w:rsid w:val="00166FC6"/>
    <w:rsid w:val="00170A6A"/>
    <w:rsid w:val="001712A6"/>
    <w:rsid w:val="00171DA3"/>
    <w:rsid w:val="001752FE"/>
    <w:rsid w:val="0018209C"/>
    <w:rsid w:val="0018217C"/>
    <w:rsid w:val="00184172"/>
    <w:rsid w:val="0018440D"/>
    <w:rsid w:val="00184AC2"/>
    <w:rsid w:val="001858BA"/>
    <w:rsid w:val="00190EBA"/>
    <w:rsid w:val="001949AC"/>
    <w:rsid w:val="0019581D"/>
    <w:rsid w:val="001961D8"/>
    <w:rsid w:val="001974DF"/>
    <w:rsid w:val="001A0283"/>
    <w:rsid w:val="001A247A"/>
    <w:rsid w:val="001A2AE8"/>
    <w:rsid w:val="001A3A6A"/>
    <w:rsid w:val="001A615C"/>
    <w:rsid w:val="001B278C"/>
    <w:rsid w:val="001B2B6B"/>
    <w:rsid w:val="001B3882"/>
    <w:rsid w:val="001B6A99"/>
    <w:rsid w:val="001B716F"/>
    <w:rsid w:val="001C0DCB"/>
    <w:rsid w:val="001C305A"/>
    <w:rsid w:val="001C6676"/>
    <w:rsid w:val="001C71D4"/>
    <w:rsid w:val="001C733E"/>
    <w:rsid w:val="001D2191"/>
    <w:rsid w:val="001D28C7"/>
    <w:rsid w:val="001D3264"/>
    <w:rsid w:val="001D4190"/>
    <w:rsid w:val="001D6490"/>
    <w:rsid w:val="001E1A1A"/>
    <w:rsid w:val="001E2651"/>
    <w:rsid w:val="001E3BB7"/>
    <w:rsid w:val="001E7879"/>
    <w:rsid w:val="001F0B35"/>
    <w:rsid w:val="001F2A12"/>
    <w:rsid w:val="001F380B"/>
    <w:rsid w:val="001F76E2"/>
    <w:rsid w:val="00200E87"/>
    <w:rsid w:val="00203B94"/>
    <w:rsid w:val="002044AB"/>
    <w:rsid w:val="00205F07"/>
    <w:rsid w:val="00206981"/>
    <w:rsid w:val="00206E28"/>
    <w:rsid w:val="002079D9"/>
    <w:rsid w:val="0021025E"/>
    <w:rsid w:val="00210A74"/>
    <w:rsid w:val="002168BA"/>
    <w:rsid w:val="00217B5C"/>
    <w:rsid w:val="0022133F"/>
    <w:rsid w:val="00221784"/>
    <w:rsid w:val="00223541"/>
    <w:rsid w:val="00223A18"/>
    <w:rsid w:val="00226C30"/>
    <w:rsid w:val="002301D1"/>
    <w:rsid w:val="00233FE6"/>
    <w:rsid w:val="002455CB"/>
    <w:rsid w:val="002458FE"/>
    <w:rsid w:val="0025461D"/>
    <w:rsid w:val="0025701F"/>
    <w:rsid w:val="002579A2"/>
    <w:rsid w:val="00260016"/>
    <w:rsid w:val="00260102"/>
    <w:rsid w:val="0027011C"/>
    <w:rsid w:val="00271FA1"/>
    <w:rsid w:val="002768A0"/>
    <w:rsid w:val="00280DEB"/>
    <w:rsid w:val="00281627"/>
    <w:rsid w:val="00281FBB"/>
    <w:rsid w:val="00282148"/>
    <w:rsid w:val="00284C6F"/>
    <w:rsid w:val="00285820"/>
    <w:rsid w:val="00286539"/>
    <w:rsid w:val="00286ED9"/>
    <w:rsid w:val="0028792E"/>
    <w:rsid w:val="00287A9D"/>
    <w:rsid w:val="00290D6F"/>
    <w:rsid w:val="00291EDA"/>
    <w:rsid w:val="002933FD"/>
    <w:rsid w:val="00295AE0"/>
    <w:rsid w:val="00296FF6"/>
    <w:rsid w:val="002A1844"/>
    <w:rsid w:val="002A20AD"/>
    <w:rsid w:val="002A52CF"/>
    <w:rsid w:val="002B113F"/>
    <w:rsid w:val="002C1129"/>
    <w:rsid w:val="002C52B6"/>
    <w:rsid w:val="002D0A8D"/>
    <w:rsid w:val="002D0E28"/>
    <w:rsid w:val="002D7BB7"/>
    <w:rsid w:val="002E00C2"/>
    <w:rsid w:val="002E05D7"/>
    <w:rsid w:val="002E2A8A"/>
    <w:rsid w:val="002E467B"/>
    <w:rsid w:val="002E5235"/>
    <w:rsid w:val="002E76CC"/>
    <w:rsid w:val="002F2F11"/>
    <w:rsid w:val="002F7050"/>
    <w:rsid w:val="003009FF"/>
    <w:rsid w:val="0030440B"/>
    <w:rsid w:val="00306523"/>
    <w:rsid w:val="00311349"/>
    <w:rsid w:val="00312DF1"/>
    <w:rsid w:val="00316758"/>
    <w:rsid w:val="00316A1B"/>
    <w:rsid w:val="00317560"/>
    <w:rsid w:val="0032036E"/>
    <w:rsid w:val="003207BC"/>
    <w:rsid w:val="003209F0"/>
    <w:rsid w:val="0032430A"/>
    <w:rsid w:val="003247D1"/>
    <w:rsid w:val="003257AB"/>
    <w:rsid w:val="00326AAD"/>
    <w:rsid w:val="00326B00"/>
    <w:rsid w:val="00326D02"/>
    <w:rsid w:val="003334A8"/>
    <w:rsid w:val="00341561"/>
    <w:rsid w:val="0034286D"/>
    <w:rsid w:val="00343920"/>
    <w:rsid w:val="00345D42"/>
    <w:rsid w:val="00346202"/>
    <w:rsid w:val="003468AD"/>
    <w:rsid w:val="00352D49"/>
    <w:rsid w:val="00356C01"/>
    <w:rsid w:val="003572D9"/>
    <w:rsid w:val="003609B7"/>
    <w:rsid w:val="00365FD7"/>
    <w:rsid w:val="00366CDE"/>
    <w:rsid w:val="0037224D"/>
    <w:rsid w:val="0038165B"/>
    <w:rsid w:val="0038192A"/>
    <w:rsid w:val="00382873"/>
    <w:rsid w:val="0038352B"/>
    <w:rsid w:val="00384361"/>
    <w:rsid w:val="00386AE0"/>
    <w:rsid w:val="0038719D"/>
    <w:rsid w:val="00396130"/>
    <w:rsid w:val="003971EB"/>
    <w:rsid w:val="00397BAC"/>
    <w:rsid w:val="003A0084"/>
    <w:rsid w:val="003A01E4"/>
    <w:rsid w:val="003A16B6"/>
    <w:rsid w:val="003A2069"/>
    <w:rsid w:val="003A60A2"/>
    <w:rsid w:val="003A7B6A"/>
    <w:rsid w:val="003B062B"/>
    <w:rsid w:val="003B2E2E"/>
    <w:rsid w:val="003B41F9"/>
    <w:rsid w:val="003B46F5"/>
    <w:rsid w:val="003B6241"/>
    <w:rsid w:val="003B73B3"/>
    <w:rsid w:val="003C2424"/>
    <w:rsid w:val="003D3853"/>
    <w:rsid w:val="003D4E82"/>
    <w:rsid w:val="003D6FCA"/>
    <w:rsid w:val="003E01D0"/>
    <w:rsid w:val="003E4AF9"/>
    <w:rsid w:val="003E782E"/>
    <w:rsid w:val="003F142A"/>
    <w:rsid w:val="003F37BD"/>
    <w:rsid w:val="00400113"/>
    <w:rsid w:val="004059E1"/>
    <w:rsid w:val="00405DD1"/>
    <w:rsid w:val="00417E5A"/>
    <w:rsid w:val="004223AB"/>
    <w:rsid w:val="00424582"/>
    <w:rsid w:val="00424619"/>
    <w:rsid w:val="004267E2"/>
    <w:rsid w:val="00430E1D"/>
    <w:rsid w:val="004320F6"/>
    <w:rsid w:val="00433000"/>
    <w:rsid w:val="004334EE"/>
    <w:rsid w:val="00433988"/>
    <w:rsid w:val="004348B1"/>
    <w:rsid w:val="00434CE9"/>
    <w:rsid w:val="00437B9D"/>
    <w:rsid w:val="004410F1"/>
    <w:rsid w:val="00444989"/>
    <w:rsid w:val="00446D45"/>
    <w:rsid w:val="004472C4"/>
    <w:rsid w:val="00447CF6"/>
    <w:rsid w:val="004508B7"/>
    <w:rsid w:val="00452761"/>
    <w:rsid w:val="004537F5"/>
    <w:rsid w:val="004541EE"/>
    <w:rsid w:val="004550BD"/>
    <w:rsid w:val="00455889"/>
    <w:rsid w:val="00456C99"/>
    <w:rsid w:val="004639F0"/>
    <w:rsid w:val="004706D8"/>
    <w:rsid w:val="004742BA"/>
    <w:rsid w:val="00474338"/>
    <w:rsid w:val="00475DB0"/>
    <w:rsid w:val="00477060"/>
    <w:rsid w:val="004814C4"/>
    <w:rsid w:val="004826A1"/>
    <w:rsid w:val="0048384D"/>
    <w:rsid w:val="0048531A"/>
    <w:rsid w:val="004865FF"/>
    <w:rsid w:val="00486B97"/>
    <w:rsid w:val="00497528"/>
    <w:rsid w:val="00497742"/>
    <w:rsid w:val="004979B8"/>
    <w:rsid w:val="004A027C"/>
    <w:rsid w:val="004A2DD5"/>
    <w:rsid w:val="004A5996"/>
    <w:rsid w:val="004B1322"/>
    <w:rsid w:val="004B1C2B"/>
    <w:rsid w:val="004B2146"/>
    <w:rsid w:val="004B62C3"/>
    <w:rsid w:val="004B74F8"/>
    <w:rsid w:val="004C13F2"/>
    <w:rsid w:val="004C4053"/>
    <w:rsid w:val="004C5288"/>
    <w:rsid w:val="004C60D8"/>
    <w:rsid w:val="004C6BC7"/>
    <w:rsid w:val="004D19D4"/>
    <w:rsid w:val="004D50F1"/>
    <w:rsid w:val="004D70D4"/>
    <w:rsid w:val="004E4EF4"/>
    <w:rsid w:val="004E7C7C"/>
    <w:rsid w:val="004F3212"/>
    <w:rsid w:val="004F4739"/>
    <w:rsid w:val="00501215"/>
    <w:rsid w:val="00501BB1"/>
    <w:rsid w:val="005055AD"/>
    <w:rsid w:val="0050564D"/>
    <w:rsid w:val="00511936"/>
    <w:rsid w:val="00512821"/>
    <w:rsid w:val="005235D2"/>
    <w:rsid w:val="0052501D"/>
    <w:rsid w:val="00535339"/>
    <w:rsid w:val="005365B3"/>
    <w:rsid w:val="00537F6C"/>
    <w:rsid w:val="005401C6"/>
    <w:rsid w:val="00542364"/>
    <w:rsid w:val="00547A1F"/>
    <w:rsid w:val="00547FDB"/>
    <w:rsid w:val="00555BA5"/>
    <w:rsid w:val="00556785"/>
    <w:rsid w:val="005601DA"/>
    <w:rsid w:val="00561D41"/>
    <w:rsid w:val="0056361F"/>
    <w:rsid w:val="0056441E"/>
    <w:rsid w:val="00566C11"/>
    <w:rsid w:val="0057184E"/>
    <w:rsid w:val="00571B48"/>
    <w:rsid w:val="005722A4"/>
    <w:rsid w:val="005733FA"/>
    <w:rsid w:val="005748AB"/>
    <w:rsid w:val="00576363"/>
    <w:rsid w:val="0057647C"/>
    <w:rsid w:val="00583AFF"/>
    <w:rsid w:val="00584D41"/>
    <w:rsid w:val="00587B54"/>
    <w:rsid w:val="005915F7"/>
    <w:rsid w:val="005945AB"/>
    <w:rsid w:val="005A009E"/>
    <w:rsid w:val="005A4569"/>
    <w:rsid w:val="005A57FE"/>
    <w:rsid w:val="005A691A"/>
    <w:rsid w:val="005A7001"/>
    <w:rsid w:val="005A7298"/>
    <w:rsid w:val="005A73C2"/>
    <w:rsid w:val="005B0456"/>
    <w:rsid w:val="005B0803"/>
    <w:rsid w:val="005B10DD"/>
    <w:rsid w:val="005B2C48"/>
    <w:rsid w:val="005B5556"/>
    <w:rsid w:val="005B683A"/>
    <w:rsid w:val="005C2350"/>
    <w:rsid w:val="005C4D09"/>
    <w:rsid w:val="005C6957"/>
    <w:rsid w:val="005C73FB"/>
    <w:rsid w:val="005D2D8A"/>
    <w:rsid w:val="005D39BB"/>
    <w:rsid w:val="005D5D2A"/>
    <w:rsid w:val="005D75C5"/>
    <w:rsid w:val="005E3404"/>
    <w:rsid w:val="005E5167"/>
    <w:rsid w:val="005E6B90"/>
    <w:rsid w:val="005F0CCE"/>
    <w:rsid w:val="005F36D4"/>
    <w:rsid w:val="005F3ADB"/>
    <w:rsid w:val="0060196B"/>
    <w:rsid w:val="00603A84"/>
    <w:rsid w:val="00606A87"/>
    <w:rsid w:val="00611E93"/>
    <w:rsid w:val="00611EE6"/>
    <w:rsid w:val="0061266F"/>
    <w:rsid w:val="00613450"/>
    <w:rsid w:val="006156FC"/>
    <w:rsid w:val="00615EBA"/>
    <w:rsid w:val="00615F42"/>
    <w:rsid w:val="00617A3B"/>
    <w:rsid w:val="006217B0"/>
    <w:rsid w:val="006226F4"/>
    <w:rsid w:val="00622D71"/>
    <w:rsid w:val="006278F3"/>
    <w:rsid w:val="00627B28"/>
    <w:rsid w:val="00630777"/>
    <w:rsid w:val="00631BAD"/>
    <w:rsid w:val="00633A27"/>
    <w:rsid w:val="00634888"/>
    <w:rsid w:val="0063550E"/>
    <w:rsid w:val="00636812"/>
    <w:rsid w:val="00637828"/>
    <w:rsid w:val="0064125D"/>
    <w:rsid w:val="00644839"/>
    <w:rsid w:val="00653623"/>
    <w:rsid w:val="006577F0"/>
    <w:rsid w:val="00657F5B"/>
    <w:rsid w:val="0066067C"/>
    <w:rsid w:val="00661768"/>
    <w:rsid w:val="00662A30"/>
    <w:rsid w:val="00666538"/>
    <w:rsid w:val="00672FD3"/>
    <w:rsid w:val="006746E7"/>
    <w:rsid w:val="006759FB"/>
    <w:rsid w:val="006810B1"/>
    <w:rsid w:val="00681E79"/>
    <w:rsid w:val="00685B2B"/>
    <w:rsid w:val="0068692D"/>
    <w:rsid w:val="006910CD"/>
    <w:rsid w:val="006910E6"/>
    <w:rsid w:val="00691822"/>
    <w:rsid w:val="00692F71"/>
    <w:rsid w:val="00695313"/>
    <w:rsid w:val="0069673C"/>
    <w:rsid w:val="006A06B1"/>
    <w:rsid w:val="006A1562"/>
    <w:rsid w:val="006A3709"/>
    <w:rsid w:val="006A45FC"/>
    <w:rsid w:val="006A46CE"/>
    <w:rsid w:val="006A5E5F"/>
    <w:rsid w:val="006B2A23"/>
    <w:rsid w:val="006B4F0E"/>
    <w:rsid w:val="006C1B77"/>
    <w:rsid w:val="006C3774"/>
    <w:rsid w:val="006C3DE6"/>
    <w:rsid w:val="006C432C"/>
    <w:rsid w:val="006C4D49"/>
    <w:rsid w:val="006C5B7A"/>
    <w:rsid w:val="006D1378"/>
    <w:rsid w:val="006D26B8"/>
    <w:rsid w:val="006D3F9E"/>
    <w:rsid w:val="006D53A8"/>
    <w:rsid w:val="006D574F"/>
    <w:rsid w:val="006D69AB"/>
    <w:rsid w:val="006D7D72"/>
    <w:rsid w:val="006D7FCA"/>
    <w:rsid w:val="006E0277"/>
    <w:rsid w:val="006E1F70"/>
    <w:rsid w:val="006E5723"/>
    <w:rsid w:val="006E5A53"/>
    <w:rsid w:val="006E5E1E"/>
    <w:rsid w:val="006E7F18"/>
    <w:rsid w:val="006F1997"/>
    <w:rsid w:val="006F38E7"/>
    <w:rsid w:val="006F3E93"/>
    <w:rsid w:val="00702EE2"/>
    <w:rsid w:val="00704AB2"/>
    <w:rsid w:val="0070709C"/>
    <w:rsid w:val="00707ED6"/>
    <w:rsid w:val="00710260"/>
    <w:rsid w:val="0071543B"/>
    <w:rsid w:val="007168AA"/>
    <w:rsid w:val="00716C35"/>
    <w:rsid w:val="00723DF5"/>
    <w:rsid w:val="00725365"/>
    <w:rsid w:val="00732258"/>
    <w:rsid w:val="007375DC"/>
    <w:rsid w:val="00742787"/>
    <w:rsid w:val="007477AD"/>
    <w:rsid w:val="0075272C"/>
    <w:rsid w:val="00755071"/>
    <w:rsid w:val="00760D40"/>
    <w:rsid w:val="00764EEC"/>
    <w:rsid w:val="007651C0"/>
    <w:rsid w:val="00770D0F"/>
    <w:rsid w:val="0077173B"/>
    <w:rsid w:val="007720DD"/>
    <w:rsid w:val="007728A7"/>
    <w:rsid w:val="00773661"/>
    <w:rsid w:val="00781FB4"/>
    <w:rsid w:val="00785B98"/>
    <w:rsid w:val="00792B1C"/>
    <w:rsid w:val="00795B64"/>
    <w:rsid w:val="00796186"/>
    <w:rsid w:val="007A0462"/>
    <w:rsid w:val="007A2CF1"/>
    <w:rsid w:val="007A534F"/>
    <w:rsid w:val="007A6029"/>
    <w:rsid w:val="007A6624"/>
    <w:rsid w:val="007A7CB7"/>
    <w:rsid w:val="007B0633"/>
    <w:rsid w:val="007B1765"/>
    <w:rsid w:val="007B645D"/>
    <w:rsid w:val="007C0537"/>
    <w:rsid w:val="007C24B4"/>
    <w:rsid w:val="007C4B2B"/>
    <w:rsid w:val="007C5BA0"/>
    <w:rsid w:val="007C734E"/>
    <w:rsid w:val="007C7CFC"/>
    <w:rsid w:val="007D037D"/>
    <w:rsid w:val="007D4538"/>
    <w:rsid w:val="007D635E"/>
    <w:rsid w:val="007E272E"/>
    <w:rsid w:val="007E2730"/>
    <w:rsid w:val="007E4A92"/>
    <w:rsid w:val="007E4EA5"/>
    <w:rsid w:val="007E562B"/>
    <w:rsid w:val="007E6E9F"/>
    <w:rsid w:val="007E7D38"/>
    <w:rsid w:val="007F0B1D"/>
    <w:rsid w:val="007F3C94"/>
    <w:rsid w:val="007F6A2A"/>
    <w:rsid w:val="0080026B"/>
    <w:rsid w:val="0080222B"/>
    <w:rsid w:val="00802DFE"/>
    <w:rsid w:val="008033DE"/>
    <w:rsid w:val="008043B7"/>
    <w:rsid w:val="0080491C"/>
    <w:rsid w:val="00810DEA"/>
    <w:rsid w:val="00812109"/>
    <w:rsid w:val="00813A85"/>
    <w:rsid w:val="00813F59"/>
    <w:rsid w:val="008145E7"/>
    <w:rsid w:val="00816F21"/>
    <w:rsid w:val="008171F3"/>
    <w:rsid w:val="008174BC"/>
    <w:rsid w:val="00817F53"/>
    <w:rsid w:val="008206E8"/>
    <w:rsid w:val="008219B1"/>
    <w:rsid w:val="008233A2"/>
    <w:rsid w:val="00823643"/>
    <w:rsid w:val="0082372F"/>
    <w:rsid w:val="008244D0"/>
    <w:rsid w:val="00824F7F"/>
    <w:rsid w:val="00830351"/>
    <w:rsid w:val="00835F5F"/>
    <w:rsid w:val="008401C2"/>
    <w:rsid w:val="008436EB"/>
    <w:rsid w:val="00846FC4"/>
    <w:rsid w:val="0085023B"/>
    <w:rsid w:val="0085090F"/>
    <w:rsid w:val="008518C5"/>
    <w:rsid w:val="008522AA"/>
    <w:rsid w:val="008536AD"/>
    <w:rsid w:val="00856383"/>
    <w:rsid w:val="008627BA"/>
    <w:rsid w:val="00862955"/>
    <w:rsid w:val="00862D6A"/>
    <w:rsid w:val="008631A7"/>
    <w:rsid w:val="0086445C"/>
    <w:rsid w:val="00864E05"/>
    <w:rsid w:val="008654EA"/>
    <w:rsid w:val="00865C81"/>
    <w:rsid w:val="008661C2"/>
    <w:rsid w:val="00867340"/>
    <w:rsid w:val="00867F74"/>
    <w:rsid w:val="00871962"/>
    <w:rsid w:val="00872125"/>
    <w:rsid w:val="0087257F"/>
    <w:rsid w:val="00875418"/>
    <w:rsid w:val="008773F2"/>
    <w:rsid w:val="00877D9C"/>
    <w:rsid w:val="008802DF"/>
    <w:rsid w:val="00881579"/>
    <w:rsid w:val="00881F3E"/>
    <w:rsid w:val="008821F3"/>
    <w:rsid w:val="00882A1C"/>
    <w:rsid w:val="00882D42"/>
    <w:rsid w:val="008861E7"/>
    <w:rsid w:val="00886B07"/>
    <w:rsid w:val="00886D90"/>
    <w:rsid w:val="008907F1"/>
    <w:rsid w:val="00893DB0"/>
    <w:rsid w:val="008974EA"/>
    <w:rsid w:val="008A03FE"/>
    <w:rsid w:val="008A1ABE"/>
    <w:rsid w:val="008A30D5"/>
    <w:rsid w:val="008A516A"/>
    <w:rsid w:val="008A5D06"/>
    <w:rsid w:val="008A6268"/>
    <w:rsid w:val="008A6DA1"/>
    <w:rsid w:val="008B231D"/>
    <w:rsid w:val="008B26E9"/>
    <w:rsid w:val="008B36AA"/>
    <w:rsid w:val="008B57EB"/>
    <w:rsid w:val="008C376F"/>
    <w:rsid w:val="008C44F8"/>
    <w:rsid w:val="008C560B"/>
    <w:rsid w:val="008D12B2"/>
    <w:rsid w:val="008D3440"/>
    <w:rsid w:val="008D450B"/>
    <w:rsid w:val="008D4DC2"/>
    <w:rsid w:val="008D5A48"/>
    <w:rsid w:val="008D6974"/>
    <w:rsid w:val="008D7F42"/>
    <w:rsid w:val="008E078E"/>
    <w:rsid w:val="008E6AC4"/>
    <w:rsid w:val="008E7287"/>
    <w:rsid w:val="008E7984"/>
    <w:rsid w:val="008F2A00"/>
    <w:rsid w:val="008F3D46"/>
    <w:rsid w:val="009020E7"/>
    <w:rsid w:val="00903FAA"/>
    <w:rsid w:val="009044F5"/>
    <w:rsid w:val="00904D6F"/>
    <w:rsid w:val="00904DD2"/>
    <w:rsid w:val="00907CD6"/>
    <w:rsid w:val="00910245"/>
    <w:rsid w:val="00910915"/>
    <w:rsid w:val="00910941"/>
    <w:rsid w:val="00911C35"/>
    <w:rsid w:val="00912F1A"/>
    <w:rsid w:val="0091373F"/>
    <w:rsid w:val="00913A0B"/>
    <w:rsid w:val="0091403A"/>
    <w:rsid w:val="009143BF"/>
    <w:rsid w:val="00916C45"/>
    <w:rsid w:val="009202E4"/>
    <w:rsid w:val="00930D20"/>
    <w:rsid w:val="009417F4"/>
    <w:rsid w:val="0094202D"/>
    <w:rsid w:val="00943814"/>
    <w:rsid w:val="00944C58"/>
    <w:rsid w:val="00945621"/>
    <w:rsid w:val="0094689A"/>
    <w:rsid w:val="00951257"/>
    <w:rsid w:val="009572FB"/>
    <w:rsid w:val="00960A06"/>
    <w:rsid w:val="0096261A"/>
    <w:rsid w:val="00964822"/>
    <w:rsid w:val="00965F2B"/>
    <w:rsid w:val="00966B08"/>
    <w:rsid w:val="009719AB"/>
    <w:rsid w:val="009741BC"/>
    <w:rsid w:val="00974950"/>
    <w:rsid w:val="0098209F"/>
    <w:rsid w:val="00985086"/>
    <w:rsid w:val="00985F96"/>
    <w:rsid w:val="00986FF4"/>
    <w:rsid w:val="00993735"/>
    <w:rsid w:val="009939D7"/>
    <w:rsid w:val="0099538B"/>
    <w:rsid w:val="00995540"/>
    <w:rsid w:val="00996934"/>
    <w:rsid w:val="009A0A76"/>
    <w:rsid w:val="009A5F81"/>
    <w:rsid w:val="009A6E7C"/>
    <w:rsid w:val="009A7CEA"/>
    <w:rsid w:val="009B010D"/>
    <w:rsid w:val="009B20DC"/>
    <w:rsid w:val="009B2E6E"/>
    <w:rsid w:val="009B4BB2"/>
    <w:rsid w:val="009B4FDF"/>
    <w:rsid w:val="009C298C"/>
    <w:rsid w:val="009C45C3"/>
    <w:rsid w:val="009C4C6B"/>
    <w:rsid w:val="009C5E99"/>
    <w:rsid w:val="009C6592"/>
    <w:rsid w:val="009D01FC"/>
    <w:rsid w:val="009D097E"/>
    <w:rsid w:val="009D19E5"/>
    <w:rsid w:val="009D1BDB"/>
    <w:rsid w:val="009D5508"/>
    <w:rsid w:val="009D58C4"/>
    <w:rsid w:val="009D65AA"/>
    <w:rsid w:val="009D737F"/>
    <w:rsid w:val="009D7821"/>
    <w:rsid w:val="009D7F0D"/>
    <w:rsid w:val="009E522F"/>
    <w:rsid w:val="009E5B4F"/>
    <w:rsid w:val="009E7A18"/>
    <w:rsid w:val="009F1016"/>
    <w:rsid w:val="009F584C"/>
    <w:rsid w:val="009F645E"/>
    <w:rsid w:val="00A043B0"/>
    <w:rsid w:val="00A04C81"/>
    <w:rsid w:val="00A0685D"/>
    <w:rsid w:val="00A109DB"/>
    <w:rsid w:val="00A127DB"/>
    <w:rsid w:val="00A15D5F"/>
    <w:rsid w:val="00A2125F"/>
    <w:rsid w:val="00A24975"/>
    <w:rsid w:val="00A274B7"/>
    <w:rsid w:val="00A32B3D"/>
    <w:rsid w:val="00A337AD"/>
    <w:rsid w:val="00A401F8"/>
    <w:rsid w:val="00A40B14"/>
    <w:rsid w:val="00A42A6C"/>
    <w:rsid w:val="00A42D06"/>
    <w:rsid w:val="00A42D6B"/>
    <w:rsid w:val="00A43A18"/>
    <w:rsid w:val="00A456D2"/>
    <w:rsid w:val="00A46256"/>
    <w:rsid w:val="00A47EB5"/>
    <w:rsid w:val="00A55111"/>
    <w:rsid w:val="00A61689"/>
    <w:rsid w:val="00A639E5"/>
    <w:rsid w:val="00A669BC"/>
    <w:rsid w:val="00A7225C"/>
    <w:rsid w:val="00A73C1E"/>
    <w:rsid w:val="00A740E6"/>
    <w:rsid w:val="00A753D5"/>
    <w:rsid w:val="00A76D4A"/>
    <w:rsid w:val="00A770B2"/>
    <w:rsid w:val="00A778F5"/>
    <w:rsid w:val="00A81564"/>
    <w:rsid w:val="00A832BD"/>
    <w:rsid w:val="00A836E2"/>
    <w:rsid w:val="00A91C37"/>
    <w:rsid w:val="00A937CD"/>
    <w:rsid w:val="00A94233"/>
    <w:rsid w:val="00A94C36"/>
    <w:rsid w:val="00A94F35"/>
    <w:rsid w:val="00A96E17"/>
    <w:rsid w:val="00AA083C"/>
    <w:rsid w:val="00AA0AF1"/>
    <w:rsid w:val="00AA21BE"/>
    <w:rsid w:val="00AA68DA"/>
    <w:rsid w:val="00AA7F25"/>
    <w:rsid w:val="00AB20F2"/>
    <w:rsid w:val="00AB41F7"/>
    <w:rsid w:val="00AC0BE9"/>
    <w:rsid w:val="00AC38D9"/>
    <w:rsid w:val="00AD0765"/>
    <w:rsid w:val="00AD1C7B"/>
    <w:rsid w:val="00AD2506"/>
    <w:rsid w:val="00AD25BF"/>
    <w:rsid w:val="00AD2A5A"/>
    <w:rsid w:val="00AD5FB1"/>
    <w:rsid w:val="00AD6287"/>
    <w:rsid w:val="00AD6F27"/>
    <w:rsid w:val="00AD7999"/>
    <w:rsid w:val="00AE0900"/>
    <w:rsid w:val="00AE211F"/>
    <w:rsid w:val="00AE2BEF"/>
    <w:rsid w:val="00AE3EE4"/>
    <w:rsid w:val="00AE4828"/>
    <w:rsid w:val="00AF2A7A"/>
    <w:rsid w:val="00AF2AA0"/>
    <w:rsid w:val="00AF3118"/>
    <w:rsid w:val="00AF39E8"/>
    <w:rsid w:val="00AF5C00"/>
    <w:rsid w:val="00B0060B"/>
    <w:rsid w:val="00B02AE0"/>
    <w:rsid w:val="00B0615C"/>
    <w:rsid w:val="00B0723C"/>
    <w:rsid w:val="00B07F9C"/>
    <w:rsid w:val="00B10D70"/>
    <w:rsid w:val="00B10DC0"/>
    <w:rsid w:val="00B11B45"/>
    <w:rsid w:val="00B11FE8"/>
    <w:rsid w:val="00B16231"/>
    <w:rsid w:val="00B22BA8"/>
    <w:rsid w:val="00B24E58"/>
    <w:rsid w:val="00B256C8"/>
    <w:rsid w:val="00B2628A"/>
    <w:rsid w:val="00B273E9"/>
    <w:rsid w:val="00B31621"/>
    <w:rsid w:val="00B32FDE"/>
    <w:rsid w:val="00B33CDC"/>
    <w:rsid w:val="00B34AAD"/>
    <w:rsid w:val="00B3525B"/>
    <w:rsid w:val="00B40C57"/>
    <w:rsid w:val="00B4390E"/>
    <w:rsid w:val="00B43E71"/>
    <w:rsid w:val="00B45E5F"/>
    <w:rsid w:val="00B474FF"/>
    <w:rsid w:val="00B52CEE"/>
    <w:rsid w:val="00B55D3A"/>
    <w:rsid w:val="00B570E6"/>
    <w:rsid w:val="00B60422"/>
    <w:rsid w:val="00B61D18"/>
    <w:rsid w:val="00B64205"/>
    <w:rsid w:val="00B71FBA"/>
    <w:rsid w:val="00B81638"/>
    <w:rsid w:val="00B81BBB"/>
    <w:rsid w:val="00B81D0B"/>
    <w:rsid w:val="00B86207"/>
    <w:rsid w:val="00B862D3"/>
    <w:rsid w:val="00B87AE9"/>
    <w:rsid w:val="00B91174"/>
    <w:rsid w:val="00B939A5"/>
    <w:rsid w:val="00B946B2"/>
    <w:rsid w:val="00B97DEA"/>
    <w:rsid w:val="00BA0BAC"/>
    <w:rsid w:val="00BA1FDA"/>
    <w:rsid w:val="00BA537C"/>
    <w:rsid w:val="00BA56FC"/>
    <w:rsid w:val="00BA6CA1"/>
    <w:rsid w:val="00BA7500"/>
    <w:rsid w:val="00BB20C4"/>
    <w:rsid w:val="00BB456E"/>
    <w:rsid w:val="00BB5C71"/>
    <w:rsid w:val="00BB5D14"/>
    <w:rsid w:val="00BB6B37"/>
    <w:rsid w:val="00BB6F7A"/>
    <w:rsid w:val="00BC1D87"/>
    <w:rsid w:val="00BC28E7"/>
    <w:rsid w:val="00BC6697"/>
    <w:rsid w:val="00BC6CD8"/>
    <w:rsid w:val="00BC774B"/>
    <w:rsid w:val="00BD1212"/>
    <w:rsid w:val="00BD1EAD"/>
    <w:rsid w:val="00BD3609"/>
    <w:rsid w:val="00BD5708"/>
    <w:rsid w:val="00BE1301"/>
    <w:rsid w:val="00BE3EF0"/>
    <w:rsid w:val="00BE5539"/>
    <w:rsid w:val="00BF0349"/>
    <w:rsid w:val="00BF0670"/>
    <w:rsid w:val="00BF1BE5"/>
    <w:rsid w:val="00BF1D1B"/>
    <w:rsid w:val="00BF29CB"/>
    <w:rsid w:val="00BF3320"/>
    <w:rsid w:val="00BF4DE5"/>
    <w:rsid w:val="00BF5B1B"/>
    <w:rsid w:val="00BF6792"/>
    <w:rsid w:val="00BF6B03"/>
    <w:rsid w:val="00C00625"/>
    <w:rsid w:val="00C00A4E"/>
    <w:rsid w:val="00C0628B"/>
    <w:rsid w:val="00C109F4"/>
    <w:rsid w:val="00C11BE2"/>
    <w:rsid w:val="00C1242B"/>
    <w:rsid w:val="00C12759"/>
    <w:rsid w:val="00C12BB6"/>
    <w:rsid w:val="00C15216"/>
    <w:rsid w:val="00C1542E"/>
    <w:rsid w:val="00C22475"/>
    <w:rsid w:val="00C23D66"/>
    <w:rsid w:val="00C23F4A"/>
    <w:rsid w:val="00C24BF3"/>
    <w:rsid w:val="00C26A5B"/>
    <w:rsid w:val="00C27083"/>
    <w:rsid w:val="00C2737A"/>
    <w:rsid w:val="00C311F2"/>
    <w:rsid w:val="00C32691"/>
    <w:rsid w:val="00C33FEC"/>
    <w:rsid w:val="00C346DC"/>
    <w:rsid w:val="00C34C3B"/>
    <w:rsid w:val="00C36EB2"/>
    <w:rsid w:val="00C37094"/>
    <w:rsid w:val="00C37FC5"/>
    <w:rsid w:val="00C404D2"/>
    <w:rsid w:val="00C437A8"/>
    <w:rsid w:val="00C475A4"/>
    <w:rsid w:val="00C47AA1"/>
    <w:rsid w:val="00C47B0D"/>
    <w:rsid w:val="00C52F86"/>
    <w:rsid w:val="00C533E3"/>
    <w:rsid w:val="00C555C9"/>
    <w:rsid w:val="00C55969"/>
    <w:rsid w:val="00C569A8"/>
    <w:rsid w:val="00C632CE"/>
    <w:rsid w:val="00C701DA"/>
    <w:rsid w:val="00C72659"/>
    <w:rsid w:val="00C72E6F"/>
    <w:rsid w:val="00C73377"/>
    <w:rsid w:val="00C75A35"/>
    <w:rsid w:val="00C76375"/>
    <w:rsid w:val="00C83A8A"/>
    <w:rsid w:val="00C83B92"/>
    <w:rsid w:val="00C85506"/>
    <w:rsid w:val="00C86DDE"/>
    <w:rsid w:val="00C91737"/>
    <w:rsid w:val="00C9329D"/>
    <w:rsid w:val="00C93A69"/>
    <w:rsid w:val="00C93D66"/>
    <w:rsid w:val="00C9452A"/>
    <w:rsid w:val="00C94963"/>
    <w:rsid w:val="00CA7F0B"/>
    <w:rsid w:val="00CB5149"/>
    <w:rsid w:val="00CB57BC"/>
    <w:rsid w:val="00CC1F8F"/>
    <w:rsid w:val="00CC2C70"/>
    <w:rsid w:val="00CC465C"/>
    <w:rsid w:val="00CC47EE"/>
    <w:rsid w:val="00CD0D27"/>
    <w:rsid w:val="00CD3244"/>
    <w:rsid w:val="00CD4D7D"/>
    <w:rsid w:val="00CD727B"/>
    <w:rsid w:val="00CE10A6"/>
    <w:rsid w:val="00CE28EA"/>
    <w:rsid w:val="00CE3A2F"/>
    <w:rsid w:val="00CE4470"/>
    <w:rsid w:val="00CE562C"/>
    <w:rsid w:val="00CE695B"/>
    <w:rsid w:val="00CE792E"/>
    <w:rsid w:val="00CE7D1C"/>
    <w:rsid w:val="00CE7E51"/>
    <w:rsid w:val="00CF1256"/>
    <w:rsid w:val="00CF182C"/>
    <w:rsid w:val="00CF22FD"/>
    <w:rsid w:val="00CF2B9D"/>
    <w:rsid w:val="00CF446E"/>
    <w:rsid w:val="00CF47A2"/>
    <w:rsid w:val="00D01EA2"/>
    <w:rsid w:val="00D04B22"/>
    <w:rsid w:val="00D071CA"/>
    <w:rsid w:val="00D127C2"/>
    <w:rsid w:val="00D12B9B"/>
    <w:rsid w:val="00D14612"/>
    <w:rsid w:val="00D15060"/>
    <w:rsid w:val="00D169B0"/>
    <w:rsid w:val="00D16AC3"/>
    <w:rsid w:val="00D17215"/>
    <w:rsid w:val="00D24A81"/>
    <w:rsid w:val="00D24D53"/>
    <w:rsid w:val="00D262BB"/>
    <w:rsid w:val="00D2683D"/>
    <w:rsid w:val="00D26948"/>
    <w:rsid w:val="00D31679"/>
    <w:rsid w:val="00D34343"/>
    <w:rsid w:val="00D344C0"/>
    <w:rsid w:val="00D361B7"/>
    <w:rsid w:val="00D40012"/>
    <w:rsid w:val="00D4168D"/>
    <w:rsid w:val="00D41B5E"/>
    <w:rsid w:val="00D41F79"/>
    <w:rsid w:val="00D42080"/>
    <w:rsid w:val="00D4245B"/>
    <w:rsid w:val="00D445F8"/>
    <w:rsid w:val="00D44F86"/>
    <w:rsid w:val="00D47FB5"/>
    <w:rsid w:val="00D5178E"/>
    <w:rsid w:val="00D51829"/>
    <w:rsid w:val="00D56704"/>
    <w:rsid w:val="00D56875"/>
    <w:rsid w:val="00D6318F"/>
    <w:rsid w:val="00D63FC9"/>
    <w:rsid w:val="00D64066"/>
    <w:rsid w:val="00D6658F"/>
    <w:rsid w:val="00D71B98"/>
    <w:rsid w:val="00D73D9C"/>
    <w:rsid w:val="00D754CE"/>
    <w:rsid w:val="00D778FF"/>
    <w:rsid w:val="00D77E95"/>
    <w:rsid w:val="00D8114F"/>
    <w:rsid w:val="00D85485"/>
    <w:rsid w:val="00D855D0"/>
    <w:rsid w:val="00D87466"/>
    <w:rsid w:val="00D9586F"/>
    <w:rsid w:val="00D9741D"/>
    <w:rsid w:val="00D97FEC"/>
    <w:rsid w:val="00DA617F"/>
    <w:rsid w:val="00DB1657"/>
    <w:rsid w:val="00DC0A47"/>
    <w:rsid w:val="00DC1CF5"/>
    <w:rsid w:val="00DC24D2"/>
    <w:rsid w:val="00DC3450"/>
    <w:rsid w:val="00DC3D53"/>
    <w:rsid w:val="00DC4443"/>
    <w:rsid w:val="00DC6EF0"/>
    <w:rsid w:val="00DD4258"/>
    <w:rsid w:val="00DD42A9"/>
    <w:rsid w:val="00DD587D"/>
    <w:rsid w:val="00DE1D8A"/>
    <w:rsid w:val="00DE56E5"/>
    <w:rsid w:val="00DE59B6"/>
    <w:rsid w:val="00DF072E"/>
    <w:rsid w:val="00DF115D"/>
    <w:rsid w:val="00DF1AEC"/>
    <w:rsid w:val="00DF2A09"/>
    <w:rsid w:val="00DF343E"/>
    <w:rsid w:val="00DF4C1C"/>
    <w:rsid w:val="00DF5E86"/>
    <w:rsid w:val="00E01E95"/>
    <w:rsid w:val="00E05034"/>
    <w:rsid w:val="00E051A2"/>
    <w:rsid w:val="00E14919"/>
    <w:rsid w:val="00E14B1D"/>
    <w:rsid w:val="00E15C88"/>
    <w:rsid w:val="00E16830"/>
    <w:rsid w:val="00E20A9A"/>
    <w:rsid w:val="00E214F3"/>
    <w:rsid w:val="00E21B00"/>
    <w:rsid w:val="00E220BA"/>
    <w:rsid w:val="00E2463B"/>
    <w:rsid w:val="00E250C8"/>
    <w:rsid w:val="00E33DA8"/>
    <w:rsid w:val="00E378F3"/>
    <w:rsid w:val="00E416B4"/>
    <w:rsid w:val="00E43C23"/>
    <w:rsid w:val="00E4437C"/>
    <w:rsid w:val="00E4452B"/>
    <w:rsid w:val="00E547A8"/>
    <w:rsid w:val="00E575CE"/>
    <w:rsid w:val="00E60594"/>
    <w:rsid w:val="00E65249"/>
    <w:rsid w:val="00E660EC"/>
    <w:rsid w:val="00E67CE0"/>
    <w:rsid w:val="00E67E21"/>
    <w:rsid w:val="00E7120C"/>
    <w:rsid w:val="00E7239B"/>
    <w:rsid w:val="00E72AB1"/>
    <w:rsid w:val="00E72D09"/>
    <w:rsid w:val="00E7787B"/>
    <w:rsid w:val="00E83B39"/>
    <w:rsid w:val="00E83B4C"/>
    <w:rsid w:val="00E86934"/>
    <w:rsid w:val="00E92652"/>
    <w:rsid w:val="00E945DD"/>
    <w:rsid w:val="00E95E0F"/>
    <w:rsid w:val="00EA016A"/>
    <w:rsid w:val="00EA0AAF"/>
    <w:rsid w:val="00EA1E64"/>
    <w:rsid w:val="00EA2701"/>
    <w:rsid w:val="00EA51B3"/>
    <w:rsid w:val="00EA5590"/>
    <w:rsid w:val="00EA5CF9"/>
    <w:rsid w:val="00EB0A3E"/>
    <w:rsid w:val="00EB10E2"/>
    <w:rsid w:val="00EB3996"/>
    <w:rsid w:val="00EB4CD3"/>
    <w:rsid w:val="00EB66C9"/>
    <w:rsid w:val="00EB672A"/>
    <w:rsid w:val="00EB6DB6"/>
    <w:rsid w:val="00EB7F66"/>
    <w:rsid w:val="00EC2469"/>
    <w:rsid w:val="00EC26CC"/>
    <w:rsid w:val="00EC39B9"/>
    <w:rsid w:val="00ED3BBB"/>
    <w:rsid w:val="00ED5C91"/>
    <w:rsid w:val="00ED73D9"/>
    <w:rsid w:val="00EE37E5"/>
    <w:rsid w:val="00EE3A16"/>
    <w:rsid w:val="00EE3C4F"/>
    <w:rsid w:val="00EE68B2"/>
    <w:rsid w:val="00EF0FF5"/>
    <w:rsid w:val="00EF28CE"/>
    <w:rsid w:val="00EF3330"/>
    <w:rsid w:val="00EF5A11"/>
    <w:rsid w:val="00F015FF"/>
    <w:rsid w:val="00F0250F"/>
    <w:rsid w:val="00F029A7"/>
    <w:rsid w:val="00F052E4"/>
    <w:rsid w:val="00F07E4F"/>
    <w:rsid w:val="00F10157"/>
    <w:rsid w:val="00F10EAC"/>
    <w:rsid w:val="00F11AF1"/>
    <w:rsid w:val="00F12323"/>
    <w:rsid w:val="00F1513E"/>
    <w:rsid w:val="00F16455"/>
    <w:rsid w:val="00F200B1"/>
    <w:rsid w:val="00F24EB1"/>
    <w:rsid w:val="00F25398"/>
    <w:rsid w:val="00F3207B"/>
    <w:rsid w:val="00F33A56"/>
    <w:rsid w:val="00F360E9"/>
    <w:rsid w:val="00F43D55"/>
    <w:rsid w:val="00F47D1C"/>
    <w:rsid w:val="00F51308"/>
    <w:rsid w:val="00F5301E"/>
    <w:rsid w:val="00F53E99"/>
    <w:rsid w:val="00F54638"/>
    <w:rsid w:val="00F55564"/>
    <w:rsid w:val="00F5556E"/>
    <w:rsid w:val="00F567A0"/>
    <w:rsid w:val="00F5704A"/>
    <w:rsid w:val="00F57399"/>
    <w:rsid w:val="00F642C5"/>
    <w:rsid w:val="00F6496D"/>
    <w:rsid w:val="00F64D20"/>
    <w:rsid w:val="00F70063"/>
    <w:rsid w:val="00F701B8"/>
    <w:rsid w:val="00F7026C"/>
    <w:rsid w:val="00F72698"/>
    <w:rsid w:val="00F7708E"/>
    <w:rsid w:val="00F85A4B"/>
    <w:rsid w:val="00F85E54"/>
    <w:rsid w:val="00F87C6F"/>
    <w:rsid w:val="00F92655"/>
    <w:rsid w:val="00F92C23"/>
    <w:rsid w:val="00F93AA8"/>
    <w:rsid w:val="00F96199"/>
    <w:rsid w:val="00F97048"/>
    <w:rsid w:val="00FA36DE"/>
    <w:rsid w:val="00FA3D9E"/>
    <w:rsid w:val="00FA50EE"/>
    <w:rsid w:val="00FA59D6"/>
    <w:rsid w:val="00FA696C"/>
    <w:rsid w:val="00FA6D07"/>
    <w:rsid w:val="00FB73ED"/>
    <w:rsid w:val="00FB7519"/>
    <w:rsid w:val="00FC0009"/>
    <w:rsid w:val="00FC023B"/>
    <w:rsid w:val="00FC2B76"/>
    <w:rsid w:val="00FD29AD"/>
    <w:rsid w:val="00FD3E52"/>
    <w:rsid w:val="00FD5019"/>
    <w:rsid w:val="00FD56B3"/>
    <w:rsid w:val="00FD683C"/>
    <w:rsid w:val="00FE0744"/>
    <w:rsid w:val="00FE0B2F"/>
    <w:rsid w:val="00FE12CD"/>
    <w:rsid w:val="00FE18D7"/>
    <w:rsid w:val="00FE36B3"/>
    <w:rsid w:val="00FE567D"/>
    <w:rsid w:val="00FE5A1C"/>
    <w:rsid w:val="00FE6BA1"/>
    <w:rsid w:val="00FF0ED1"/>
    <w:rsid w:val="00FF1E86"/>
    <w:rsid w:val="00FF3165"/>
    <w:rsid w:val="00FF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50D7A-C357-4AF5-86A9-31AD5559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8</cp:revision>
  <cp:lastPrinted>2017-03-23T06:30:00Z</cp:lastPrinted>
  <dcterms:created xsi:type="dcterms:W3CDTF">2017-03-23T06:03:00Z</dcterms:created>
  <dcterms:modified xsi:type="dcterms:W3CDTF">2017-03-23T06:46:00Z</dcterms:modified>
</cp:coreProperties>
</file>